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713" w:rsidRPr="00142A22" w:rsidRDefault="00A92713" w:rsidP="00353C82">
      <w:pPr>
        <w:spacing w:after="0" w:line="240" w:lineRule="auto"/>
        <w:jc w:val="right"/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</w:pPr>
      <w:r w:rsidRPr="00142A22"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  <w:t>ПРИЛОЖЕНИЕ</w:t>
      </w:r>
    </w:p>
    <w:p w:rsidR="00A92713" w:rsidRPr="00142A22" w:rsidRDefault="00A92713" w:rsidP="00353C82">
      <w:pPr>
        <w:spacing w:after="0" w:line="240" w:lineRule="auto"/>
        <w:jc w:val="right"/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</w:pPr>
      <w:r w:rsidRPr="00142A22"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  <w:t xml:space="preserve">к постановлению администрации </w:t>
      </w:r>
    </w:p>
    <w:p w:rsidR="00A92713" w:rsidRPr="00142A22" w:rsidRDefault="00A92713" w:rsidP="00353C82">
      <w:pPr>
        <w:spacing w:after="0" w:line="240" w:lineRule="auto"/>
        <w:jc w:val="right"/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</w:pPr>
      <w:r w:rsidRPr="00142A22"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  <w:t>Усть-Катавского городского округа</w:t>
      </w:r>
    </w:p>
    <w:p w:rsidR="00A92713" w:rsidRPr="00606110" w:rsidRDefault="00971E5B" w:rsidP="00606110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6"/>
          <w:szCs w:val="26"/>
        </w:rPr>
      </w:pPr>
      <w:proofErr w:type="gramStart"/>
      <w:r w:rsidRPr="00142A22"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  <w:t xml:space="preserve">от </w:t>
      </w:r>
      <w:r w:rsidR="00606110"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  <w:t xml:space="preserve"> 04</w:t>
      </w:r>
      <w:proofErr w:type="gramEnd"/>
      <w:r w:rsidR="00606110"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  <w:t>.02.2020г. №  132</w:t>
      </w:r>
      <w:bookmarkStart w:id="0" w:name="_GoBack"/>
      <w:bookmarkEnd w:id="0"/>
    </w:p>
    <w:p w:rsidR="0018073C" w:rsidRPr="00142A22" w:rsidRDefault="0018073C" w:rsidP="00142A22">
      <w:pPr>
        <w:spacing w:after="0" w:line="240" w:lineRule="auto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  <w:r w:rsidRPr="00142A22">
        <w:rPr>
          <w:rFonts w:ascii="Times New Roman" w:hAnsi="Times New Roman"/>
          <w:color w:val="191919"/>
          <w:sz w:val="26"/>
          <w:szCs w:val="26"/>
        </w:rPr>
        <w:t>Изменения</w:t>
      </w:r>
    </w:p>
    <w:p w:rsidR="0018073C" w:rsidRPr="00142A22" w:rsidRDefault="0018073C" w:rsidP="00142A22">
      <w:pPr>
        <w:spacing w:after="0" w:line="240" w:lineRule="auto"/>
        <w:jc w:val="center"/>
        <w:rPr>
          <w:rFonts w:ascii="Times New Roman" w:hAnsi="Times New Roman"/>
          <w:color w:val="191919"/>
          <w:sz w:val="26"/>
          <w:szCs w:val="26"/>
        </w:rPr>
      </w:pPr>
      <w:r w:rsidRPr="00142A22">
        <w:rPr>
          <w:rFonts w:ascii="Times New Roman" w:hAnsi="Times New Roman"/>
          <w:color w:val="191919"/>
          <w:sz w:val="26"/>
          <w:szCs w:val="26"/>
        </w:rPr>
        <w:t>в постановление а</w:t>
      </w:r>
      <w:r w:rsidRPr="00142A22"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  <w:t>дминистрации</w:t>
      </w:r>
      <w:r w:rsidRPr="00142A22">
        <w:rPr>
          <w:rStyle w:val="af5"/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142A22">
        <w:rPr>
          <w:rFonts w:ascii="Times New Roman" w:hAnsi="Times New Roman"/>
          <w:color w:val="191919"/>
          <w:sz w:val="26"/>
          <w:szCs w:val="26"/>
        </w:rPr>
        <w:t>Усть-Катавского городского округа</w:t>
      </w:r>
    </w:p>
    <w:p w:rsidR="0018073C" w:rsidRPr="00142A22" w:rsidRDefault="0018073C" w:rsidP="00142A22">
      <w:pPr>
        <w:spacing w:after="0" w:line="240" w:lineRule="auto"/>
        <w:jc w:val="center"/>
        <w:rPr>
          <w:rFonts w:ascii="Times New Roman" w:hAnsi="Times New Roman"/>
          <w:color w:val="191919"/>
          <w:sz w:val="26"/>
          <w:szCs w:val="26"/>
        </w:rPr>
      </w:pPr>
      <w:r w:rsidRPr="00142A22">
        <w:rPr>
          <w:rFonts w:ascii="Times New Roman" w:hAnsi="Times New Roman"/>
          <w:color w:val="191919"/>
          <w:sz w:val="26"/>
          <w:szCs w:val="26"/>
        </w:rPr>
        <w:t>от 11.10.2017г. №1307 «Об утверждении муниципальной программы</w:t>
      </w:r>
    </w:p>
    <w:p w:rsidR="0018073C" w:rsidRPr="00142A22" w:rsidRDefault="0018073C" w:rsidP="00142A22">
      <w:pPr>
        <w:spacing w:after="0" w:line="240" w:lineRule="auto"/>
        <w:jc w:val="center"/>
        <w:rPr>
          <w:rFonts w:ascii="Times New Roman" w:hAnsi="Times New Roman"/>
          <w:color w:val="191919"/>
          <w:sz w:val="26"/>
          <w:szCs w:val="26"/>
        </w:rPr>
      </w:pPr>
      <w:r w:rsidRPr="00142A22">
        <w:rPr>
          <w:rFonts w:ascii="Times New Roman" w:hAnsi="Times New Roman"/>
          <w:color w:val="191919"/>
          <w:sz w:val="26"/>
          <w:szCs w:val="26"/>
        </w:rPr>
        <w:t xml:space="preserve">«Поддержка и развитие </w:t>
      </w:r>
      <w:proofErr w:type="gramStart"/>
      <w:r w:rsidRPr="00142A22">
        <w:rPr>
          <w:rFonts w:ascii="Times New Roman" w:hAnsi="Times New Roman"/>
          <w:color w:val="191919"/>
          <w:sz w:val="26"/>
          <w:szCs w:val="26"/>
        </w:rPr>
        <w:t>дошкольного  образования</w:t>
      </w:r>
      <w:proofErr w:type="gramEnd"/>
      <w:r w:rsidRPr="00142A22">
        <w:rPr>
          <w:rFonts w:ascii="Times New Roman" w:hAnsi="Times New Roman"/>
          <w:color w:val="191919"/>
          <w:sz w:val="26"/>
          <w:szCs w:val="26"/>
        </w:rPr>
        <w:t xml:space="preserve"> в</w:t>
      </w:r>
    </w:p>
    <w:p w:rsidR="0018073C" w:rsidRPr="00142A22" w:rsidRDefault="0018073C" w:rsidP="00142A22">
      <w:pPr>
        <w:spacing w:after="0" w:line="240" w:lineRule="auto"/>
        <w:jc w:val="center"/>
        <w:rPr>
          <w:rStyle w:val="af5"/>
          <w:rFonts w:ascii="Times New Roman" w:hAnsi="Times New Roman"/>
          <w:b w:val="0"/>
          <w:bCs/>
          <w:color w:val="000000"/>
          <w:sz w:val="26"/>
          <w:szCs w:val="26"/>
        </w:rPr>
      </w:pPr>
      <w:r w:rsidRPr="00142A22">
        <w:rPr>
          <w:rFonts w:ascii="Times New Roman" w:hAnsi="Times New Roman"/>
          <w:color w:val="191919"/>
          <w:sz w:val="26"/>
          <w:szCs w:val="26"/>
        </w:rPr>
        <w:t>Усть-Катавском городском округе» на 2018-2020 годы»</w:t>
      </w:r>
    </w:p>
    <w:p w:rsidR="00142A22" w:rsidRDefault="00142A22" w:rsidP="0018073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18073C" w:rsidRPr="00142A22" w:rsidRDefault="0018073C" w:rsidP="0018073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142A22">
        <w:rPr>
          <w:rFonts w:ascii="Times New Roman" w:hAnsi="Times New Roman"/>
          <w:color w:val="191919"/>
          <w:sz w:val="26"/>
          <w:szCs w:val="26"/>
        </w:rPr>
        <w:t>1.В паспорт программы внести изменение:</w:t>
      </w:r>
    </w:p>
    <w:p w:rsidR="0018073C" w:rsidRPr="00142A22" w:rsidRDefault="0018073C" w:rsidP="00E77527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142A22">
        <w:rPr>
          <w:rFonts w:ascii="Times New Roman" w:hAnsi="Times New Roman"/>
          <w:color w:val="191919"/>
          <w:sz w:val="26"/>
          <w:szCs w:val="26"/>
        </w:rPr>
        <w:t>1.1.Строку «Объёмы бюджетных ассигнований муниципальной    программы» изложить в следующей редакции:</w:t>
      </w:r>
    </w:p>
    <w:p w:rsidR="0018073C" w:rsidRPr="00142A22" w:rsidRDefault="0018073C" w:rsidP="0018073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142A22">
        <w:rPr>
          <w:rFonts w:ascii="Times New Roman" w:hAnsi="Times New Roman"/>
          <w:sz w:val="26"/>
          <w:szCs w:val="26"/>
        </w:rPr>
        <w:t>«Общие затраты на реализацию Программы</w:t>
      </w:r>
    </w:p>
    <w:p w:rsidR="0018073C" w:rsidRPr="00142A22" w:rsidRDefault="0018073C" w:rsidP="0018073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142A22">
        <w:rPr>
          <w:rFonts w:ascii="Times New Roman" w:hAnsi="Times New Roman"/>
          <w:sz w:val="26"/>
          <w:szCs w:val="26"/>
        </w:rPr>
        <w:t xml:space="preserve">всего:  </w:t>
      </w:r>
      <w:r w:rsidR="00DF506D">
        <w:rPr>
          <w:rFonts w:ascii="Times New Roman" w:hAnsi="Times New Roman"/>
          <w:sz w:val="26"/>
          <w:szCs w:val="26"/>
        </w:rPr>
        <w:t>361</w:t>
      </w:r>
      <w:proofErr w:type="gramEnd"/>
      <w:r w:rsidR="0088288C" w:rsidRPr="00142A22">
        <w:rPr>
          <w:rFonts w:ascii="Times New Roman" w:hAnsi="Times New Roman"/>
          <w:sz w:val="26"/>
          <w:szCs w:val="26"/>
        </w:rPr>
        <w:t> </w:t>
      </w:r>
      <w:r w:rsidR="00DF506D">
        <w:rPr>
          <w:rFonts w:ascii="Times New Roman" w:hAnsi="Times New Roman"/>
          <w:sz w:val="26"/>
          <w:szCs w:val="26"/>
        </w:rPr>
        <w:t>477</w:t>
      </w:r>
      <w:r w:rsidR="0088288C" w:rsidRPr="00142A22">
        <w:rPr>
          <w:rFonts w:ascii="Times New Roman" w:hAnsi="Times New Roman"/>
          <w:sz w:val="26"/>
          <w:szCs w:val="26"/>
        </w:rPr>
        <w:t>,</w:t>
      </w:r>
      <w:r w:rsidR="00DF506D">
        <w:rPr>
          <w:rFonts w:ascii="Times New Roman" w:hAnsi="Times New Roman"/>
          <w:sz w:val="26"/>
          <w:szCs w:val="26"/>
        </w:rPr>
        <w:t>6</w:t>
      </w:r>
      <w:r w:rsidR="0088288C" w:rsidRPr="00142A22">
        <w:rPr>
          <w:rFonts w:ascii="Times New Roman" w:hAnsi="Times New Roman"/>
          <w:sz w:val="26"/>
          <w:szCs w:val="26"/>
        </w:rPr>
        <w:t xml:space="preserve"> </w:t>
      </w:r>
      <w:r w:rsidRPr="00142A22">
        <w:rPr>
          <w:rFonts w:ascii="Times New Roman" w:hAnsi="Times New Roman"/>
          <w:sz w:val="26"/>
          <w:szCs w:val="26"/>
        </w:rPr>
        <w:t>тыс. руб., в том числе:</w:t>
      </w:r>
    </w:p>
    <w:p w:rsidR="0018073C" w:rsidRPr="00142A22" w:rsidRDefault="0018073C" w:rsidP="0018073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42A22">
        <w:rPr>
          <w:rFonts w:ascii="Times New Roman" w:hAnsi="Times New Roman"/>
          <w:sz w:val="26"/>
          <w:szCs w:val="26"/>
        </w:rPr>
        <w:t xml:space="preserve">                     </w:t>
      </w:r>
      <w:r w:rsidR="00DC4DE7">
        <w:rPr>
          <w:rFonts w:ascii="Times New Roman" w:hAnsi="Times New Roman"/>
          <w:sz w:val="26"/>
          <w:szCs w:val="26"/>
        </w:rPr>
        <w:t xml:space="preserve"> </w:t>
      </w:r>
      <w:r w:rsidRPr="00142A22">
        <w:rPr>
          <w:rFonts w:ascii="Times New Roman" w:hAnsi="Times New Roman"/>
          <w:sz w:val="26"/>
          <w:szCs w:val="26"/>
        </w:rPr>
        <w:t xml:space="preserve"> </w:t>
      </w:r>
      <w:r w:rsidR="00DF506D">
        <w:rPr>
          <w:rFonts w:ascii="Times New Roman" w:hAnsi="Times New Roman"/>
          <w:sz w:val="26"/>
          <w:szCs w:val="26"/>
        </w:rPr>
        <w:t xml:space="preserve"> </w:t>
      </w:r>
      <w:r w:rsidRPr="00142A22">
        <w:rPr>
          <w:rFonts w:ascii="Times New Roman" w:hAnsi="Times New Roman"/>
          <w:sz w:val="26"/>
          <w:szCs w:val="26"/>
        </w:rPr>
        <w:t>областной –</w:t>
      </w:r>
      <w:r w:rsidR="00DF506D">
        <w:rPr>
          <w:rFonts w:ascii="Times New Roman" w:hAnsi="Times New Roman"/>
          <w:sz w:val="26"/>
          <w:szCs w:val="26"/>
        </w:rPr>
        <w:t>254</w:t>
      </w:r>
      <w:r w:rsidR="0088288C" w:rsidRPr="00142A22">
        <w:rPr>
          <w:rFonts w:ascii="Times New Roman" w:hAnsi="Times New Roman"/>
          <w:sz w:val="26"/>
          <w:szCs w:val="26"/>
        </w:rPr>
        <w:t> </w:t>
      </w:r>
      <w:r w:rsidR="00DF506D">
        <w:rPr>
          <w:rFonts w:ascii="Times New Roman" w:hAnsi="Times New Roman"/>
          <w:sz w:val="26"/>
          <w:szCs w:val="26"/>
        </w:rPr>
        <w:t>548</w:t>
      </w:r>
      <w:r w:rsidR="0088288C" w:rsidRPr="00142A22">
        <w:rPr>
          <w:rFonts w:ascii="Times New Roman" w:hAnsi="Times New Roman"/>
          <w:sz w:val="26"/>
          <w:szCs w:val="26"/>
        </w:rPr>
        <w:t>,</w:t>
      </w:r>
      <w:r w:rsidR="00DF506D">
        <w:rPr>
          <w:rFonts w:ascii="Times New Roman" w:hAnsi="Times New Roman"/>
          <w:sz w:val="26"/>
          <w:szCs w:val="26"/>
        </w:rPr>
        <w:t>3</w:t>
      </w:r>
      <w:r w:rsidRPr="00142A22">
        <w:rPr>
          <w:rFonts w:ascii="Times New Roman" w:hAnsi="Times New Roman"/>
          <w:sz w:val="26"/>
          <w:szCs w:val="26"/>
        </w:rPr>
        <w:t xml:space="preserve"> тыс. руб.,</w:t>
      </w:r>
    </w:p>
    <w:p w:rsidR="0018073C" w:rsidRPr="00142A22" w:rsidRDefault="0018073C" w:rsidP="0018073C">
      <w:pPr>
        <w:spacing w:after="0" w:line="240" w:lineRule="auto"/>
        <w:ind w:left="1560" w:firstLine="708"/>
        <w:jc w:val="both"/>
        <w:rPr>
          <w:rFonts w:ascii="Times New Roman" w:hAnsi="Times New Roman"/>
          <w:sz w:val="26"/>
          <w:szCs w:val="26"/>
        </w:rPr>
      </w:pPr>
      <w:r w:rsidRPr="00142A22">
        <w:rPr>
          <w:rFonts w:ascii="Times New Roman" w:hAnsi="Times New Roman"/>
          <w:sz w:val="26"/>
          <w:szCs w:val="26"/>
        </w:rPr>
        <w:t>местный –</w:t>
      </w:r>
      <w:r w:rsidR="0088288C" w:rsidRPr="00142A22">
        <w:rPr>
          <w:rFonts w:ascii="Times New Roman" w:hAnsi="Times New Roman"/>
          <w:sz w:val="26"/>
          <w:szCs w:val="26"/>
        </w:rPr>
        <w:t>1</w:t>
      </w:r>
      <w:r w:rsidR="00DF506D">
        <w:rPr>
          <w:rFonts w:ascii="Times New Roman" w:hAnsi="Times New Roman"/>
          <w:sz w:val="26"/>
          <w:szCs w:val="26"/>
        </w:rPr>
        <w:t>00</w:t>
      </w:r>
      <w:r w:rsidR="0088288C" w:rsidRPr="00142A22">
        <w:rPr>
          <w:rFonts w:ascii="Times New Roman" w:hAnsi="Times New Roman"/>
          <w:sz w:val="26"/>
          <w:szCs w:val="26"/>
        </w:rPr>
        <w:t> </w:t>
      </w:r>
      <w:r w:rsidR="00DF506D">
        <w:rPr>
          <w:rFonts w:ascii="Times New Roman" w:hAnsi="Times New Roman"/>
          <w:sz w:val="26"/>
          <w:szCs w:val="26"/>
        </w:rPr>
        <w:t>966</w:t>
      </w:r>
      <w:r w:rsidR="0088288C" w:rsidRPr="00142A22">
        <w:rPr>
          <w:rFonts w:ascii="Times New Roman" w:hAnsi="Times New Roman"/>
          <w:sz w:val="26"/>
          <w:szCs w:val="26"/>
        </w:rPr>
        <w:t>,</w:t>
      </w:r>
      <w:r w:rsidR="00DF506D">
        <w:rPr>
          <w:rFonts w:ascii="Times New Roman" w:hAnsi="Times New Roman"/>
          <w:sz w:val="26"/>
          <w:szCs w:val="26"/>
        </w:rPr>
        <w:t>6</w:t>
      </w:r>
      <w:r w:rsidRPr="00142A22">
        <w:rPr>
          <w:rFonts w:ascii="Times New Roman" w:hAnsi="Times New Roman"/>
          <w:sz w:val="26"/>
          <w:szCs w:val="26"/>
        </w:rPr>
        <w:t xml:space="preserve"> тыс. руб.,</w:t>
      </w:r>
    </w:p>
    <w:p w:rsidR="0018073C" w:rsidRPr="00142A22" w:rsidRDefault="0018073C" w:rsidP="0018073C">
      <w:pPr>
        <w:spacing w:after="0" w:line="240" w:lineRule="auto"/>
        <w:ind w:left="1560" w:firstLine="708"/>
        <w:jc w:val="both"/>
        <w:rPr>
          <w:rFonts w:ascii="Times New Roman" w:hAnsi="Times New Roman"/>
          <w:sz w:val="26"/>
          <w:szCs w:val="26"/>
        </w:rPr>
      </w:pPr>
      <w:r w:rsidRPr="00142A22">
        <w:rPr>
          <w:rFonts w:ascii="Times New Roman" w:hAnsi="Times New Roman"/>
          <w:sz w:val="26"/>
          <w:szCs w:val="26"/>
        </w:rPr>
        <w:t xml:space="preserve">внебюджетные средства </w:t>
      </w:r>
      <w:r w:rsidR="0088288C" w:rsidRPr="00142A22">
        <w:rPr>
          <w:rFonts w:ascii="Times New Roman" w:hAnsi="Times New Roman"/>
          <w:sz w:val="26"/>
          <w:szCs w:val="26"/>
        </w:rPr>
        <w:t>–</w:t>
      </w:r>
      <w:r w:rsidRPr="00142A22">
        <w:rPr>
          <w:rFonts w:ascii="Times New Roman" w:hAnsi="Times New Roman"/>
          <w:sz w:val="26"/>
          <w:szCs w:val="26"/>
        </w:rPr>
        <w:t xml:space="preserve"> </w:t>
      </w:r>
      <w:r w:rsidR="00DF506D">
        <w:rPr>
          <w:rFonts w:ascii="Times New Roman" w:hAnsi="Times New Roman"/>
          <w:sz w:val="26"/>
          <w:szCs w:val="26"/>
        </w:rPr>
        <w:t>5 962,7</w:t>
      </w:r>
      <w:r w:rsidRPr="00142A22">
        <w:rPr>
          <w:rFonts w:ascii="Times New Roman" w:hAnsi="Times New Roman"/>
          <w:sz w:val="26"/>
          <w:szCs w:val="26"/>
        </w:rPr>
        <w:t xml:space="preserve"> тыс.руб</w:t>
      </w:r>
    </w:p>
    <w:p w:rsidR="0018073C" w:rsidRPr="00142A22" w:rsidRDefault="0018073C" w:rsidP="0018073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42A22">
        <w:rPr>
          <w:rFonts w:ascii="Times New Roman" w:hAnsi="Times New Roman"/>
          <w:sz w:val="26"/>
          <w:szCs w:val="26"/>
        </w:rPr>
        <w:t xml:space="preserve">                       в том числе по годам:</w:t>
      </w:r>
    </w:p>
    <w:p w:rsidR="0018073C" w:rsidRPr="00142A22" w:rsidRDefault="0018073C" w:rsidP="0018073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42A22">
        <w:rPr>
          <w:rFonts w:ascii="Times New Roman" w:hAnsi="Times New Roman"/>
          <w:sz w:val="26"/>
          <w:szCs w:val="26"/>
        </w:rPr>
        <w:t xml:space="preserve">2018 </w:t>
      </w:r>
      <w:proofErr w:type="gramStart"/>
      <w:r w:rsidRPr="00142A22">
        <w:rPr>
          <w:rFonts w:ascii="Times New Roman" w:hAnsi="Times New Roman"/>
          <w:sz w:val="26"/>
          <w:szCs w:val="26"/>
        </w:rPr>
        <w:t>год  -</w:t>
      </w:r>
      <w:proofErr w:type="gramEnd"/>
      <w:r w:rsidRPr="00142A22">
        <w:rPr>
          <w:rFonts w:ascii="Times New Roman" w:hAnsi="Times New Roman"/>
          <w:sz w:val="26"/>
          <w:szCs w:val="26"/>
        </w:rPr>
        <w:t xml:space="preserve"> 1</w:t>
      </w:r>
      <w:r w:rsidR="007D669D" w:rsidRPr="00142A22">
        <w:rPr>
          <w:rFonts w:ascii="Times New Roman" w:hAnsi="Times New Roman"/>
          <w:sz w:val="26"/>
          <w:szCs w:val="26"/>
        </w:rPr>
        <w:t>73 173,5</w:t>
      </w:r>
      <w:r w:rsidRPr="00142A22">
        <w:rPr>
          <w:rFonts w:ascii="Times New Roman" w:hAnsi="Times New Roman"/>
          <w:sz w:val="26"/>
          <w:szCs w:val="26"/>
        </w:rPr>
        <w:t xml:space="preserve"> тыс. руб.:    </w:t>
      </w:r>
    </w:p>
    <w:p w:rsidR="0018073C" w:rsidRPr="00142A22" w:rsidRDefault="0018073C" w:rsidP="0018073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42A22">
        <w:rPr>
          <w:rFonts w:ascii="Times New Roman" w:hAnsi="Times New Roman"/>
          <w:sz w:val="26"/>
          <w:szCs w:val="26"/>
        </w:rPr>
        <w:t xml:space="preserve">                      </w:t>
      </w:r>
      <w:r w:rsidR="00DC4DE7">
        <w:rPr>
          <w:rFonts w:ascii="Times New Roman" w:hAnsi="Times New Roman"/>
          <w:sz w:val="26"/>
          <w:szCs w:val="26"/>
        </w:rPr>
        <w:t xml:space="preserve"> </w:t>
      </w:r>
      <w:r w:rsidR="00DF506D">
        <w:rPr>
          <w:rFonts w:ascii="Times New Roman" w:hAnsi="Times New Roman"/>
          <w:sz w:val="26"/>
          <w:szCs w:val="26"/>
        </w:rPr>
        <w:t xml:space="preserve"> </w:t>
      </w:r>
      <w:r w:rsidRPr="00142A22">
        <w:rPr>
          <w:rFonts w:ascii="Times New Roman" w:hAnsi="Times New Roman"/>
          <w:sz w:val="26"/>
          <w:szCs w:val="26"/>
        </w:rPr>
        <w:t>областной –1</w:t>
      </w:r>
      <w:r w:rsidR="00764A98" w:rsidRPr="00142A22">
        <w:rPr>
          <w:rFonts w:ascii="Times New Roman" w:hAnsi="Times New Roman"/>
          <w:sz w:val="26"/>
          <w:szCs w:val="26"/>
        </w:rPr>
        <w:t>2</w:t>
      </w:r>
      <w:r w:rsidRPr="00142A22">
        <w:rPr>
          <w:rFonts w:ascii="Times New Roman" w:hAnsi="Times New Roman"/>
          <w:sz w:val="26"/>
          <w:szCs w:val="26"/>
        </w:rPr>
        <w:t xml:space="preserve">1 </w:t>
      </w:r>
      <w:r w:rsidR="00764A98" w:rsidRPr="00142A22">
        <w:rPr>
          <w:rFonts w:ascii="Times New Roman" w:hAnsi="Times New Roman"/>
          <w:sz w:val="26"/>
          <w:szCs w:val="26"/>
        </w:rPr>
        <w:t>865</w:t>
      </w:r>
      <w:r w:rsidRPr="00142A22">
        <w:rPr>
          <w:rFonts w:ascii="Times New Roman" w:hAnsi="Times New Roman"/>
          <w:sz w:val="26"/>
          <w:szCs w:val="26"/>
        </w:rPr>
        <w:t>,</w:t>
      </w:r>
      <w:r w:rsidR="00764A98" w:rsidRPr="00142A22">
        <w:rPr>
          <w:rFonts w:ascii="Times New Roman" w:hAnsi="Times New Roman"/>
          <w:sz w:val="26"/>
          <w:szCs w:val="26"/>
        </w:rPr>
        <w:t>0</w:t>
      </w:r>
      <w:r w:rsidRPr="00142A22">
        <w:rPr>
          <w:rFonts w:ascii="Times New Roman" w:hAnsi="Times New Roman"/>
          <w:sz w:val="26"/>
          <w:szCs w:val="26"/>
        </w:rPr>
        <w:t xml:space="preserve"> тыс. руб.;</w:t>
      </w:r>
    </w:p>
    <w:p w:rsidR="0018073C" w:rsidRPr="00142A22" w:rsidRDefault="0018073C" w:rsidP="0018073C">
      <w:pPr>
        <w:spacing w:after="0" w:line="240" w:lineRule="auto"/>
        <w:ind w:left="1560" w:firstLine="708"/>
        <w:jc w:val="both"/>
        <w:rPr>
          <w:rFonts w:ascii="Times New Roman" w:hAnsi="Times New Roman"/>
          <w:sz w:val="26"/>
          <w:szCs w:val="26"/>
        </w:rPr>
      </w:pPr>
      <w:r w:rsidRPr="00142A22">
        <w:rPr>
          <w:rFonts w:ascii="Times New Roman" w:hAnsi="Times New Roman"/>
          <w:sz w:val="26"/>
          <w:szCs w:val="26"/>
        </w:rPr>
        <w:t>местный –4</w:t>
      </w:r>
      <w:r w:rsidR="00764A98" w:rsidRPr="00142A22">
        <w:rPr>
          <w:rFonts w:ascii="Times New Roman" w:hAnsi="Times New Roman"/>
          <w:sz w:val="26"/>
          <w:szCs w:val="26"/>
        </w:rPr>
        <w:t>8</w:t>
      </w:r>
      <w:r w:rsidRPr="00142A22">
        <w:rPr>
          <w:rFonts w:ascii="Times New Roman" w:hAnsi="Times New Roman"/>
          <w:sz w:val="26"/>
          <w:szCs w:val="26"/>
        </w:rPr>
        <w:t xml:space="preserve"> </w:t>
      </w:r>
      <w:r w:rsidR="00764A98" w:rsidRPr="00142A22">
        <w:rPr>
          <w:rFonts w:ascii="Times New Roman" w:hAnsi="Times New Roman"/>
          <w:sz w:val="26"/>
          <w:szCs w:val="26"/>
        </w:rPr>
        <w:t>293</w:t>
      </w:r>
      <w:r w:rsidRPr="00142A22">
        <w:rPr>
          <w:rFonts w:ascii="Times New Roman" w:hAnsi="Times New Roman"/>
          <w:sz w:val="26"/>
          <w:szCs w:val="26"/>
        </w:rPr>
        <w:t>,</w:t>
      </w:r>
      <w:r w:rsidR="00764A98" w:rsidRPr="00142A22">
        <w:rPr>
          <w:rFonts w:ascii="Times New Roman" w:hAnsi="Times New Roman"/>
          <w:sz w:val="26"/>
          <w:szCs w:val="26"/>
        </w:rPr>
        <w:t>6</w:t>
      </w:r>
      <w:r w:rsidRPr="00142A22">
        <w:rPr>
          <w:rFonts w:ascii="Times New Roman" w:hAnsi="Times New Roman"/>
          <w:sz w:val="26"/>
          <w:szCs w:val="26"/>
        </w:rPr>
        <w:t xml:space="preserve"> тыс. руб.;</w:t>
      </w:r>
    </w:p>
    <w:p w:rsidR="0018073C" w:rsidRPr="00142A22" w:rsidRDefault="0018073C" w:rsidP="0018073C">
      <w:pPr>
        <w:spacing w:after="0" w:line="240" w:lineRule="auto"/>
        <w:ind w:left="1560" w:firstLine="708"/>
        <w:jc w:val="both"/>
        <w:rPr>
          <w:rFonts w:ascii="Times New Roman" w:hAnsi="Times New Roman"/>
          <w:sz w:val="26"/>
          <w:szCs w:val="26"/>
        </w:rPr>
      </w:pPr>
      <w:r w:rsidRPr="00142A22">
        <w:rPr>
          <w:rFonts w:ascii="Times New Roman" w:hAnsi="Times New Roman"/>
          <w:sz w:val="26"/>
          <w:szCs w:val="26"/>
        </w:rPr>
        <w:t xml:space="preserve">внебюджетные средства - </w:t>
      </w:r>
      <w:r w:rsidR="00764A98" w:rsidRPr="00142A22">
        <w:rPr>
          <w:rFonts w:ascii="Times New Roman" w:hAnsi="Times New Roman"/>
          <w:sz w:val="26"/>
          <w:szCs w:val="26"/>
        </w:rPr>
        <w:t>3</w:t>
      </w:r>
      <w:r w:rsidRPr="00142A22">
        <w:rPr>
          <w:rFonts w:ascii="Times New Roman" w:hAnsi="Times New Roman"/>
          <w:sz w:val="26"/>
          <w:szCs w:val="26"/>
        </w:rPr>
        <w:t xml:space="preserve"> </w:t>
      </w:r>
      <w:r w:rsidR="00764A98" w:rsidRPr="00142A22">
        <w:rPr>
          <w:rFonts w:ascii="Times New Roman" w:hAnsi="Times New Roman"/>
          <w:sz w:val="26"/>
          <w:szCs w:val="26"/>
        </w:rPr>
        <w:t>014</w:t>
      </w:r>
      <w:r w:rsidRPr="00142A22">
        <w:rPr>
          <w:rFonts w:ascii="Times New Roman" w:hAnsi="Times New Roman"/>
          <w:sz w:val="26"/>
          <w:szCs w:val="26"/>
        </w:rPr>
        <w:t>,</w:t>
      </w:r>
      <w:r w:rsidR="00764A98" w:rsidRPr="00142A22">
        <w:rPr>
          <w:rFonts w:ascii="Times New Roman" w:hAnsi="Times New Roman"/>
          <w:sz w:val="26"/>
          <w:szCs w:val="26"/>
        </w:rPr>
        <w:t>9</w:t>
      </w:r>
      <w:r w:rsidRPr="00142A22">
        <w:rPr>
          <w:rFonts w:ascii="Times New Roman" w:hAnsi="Times New Roman"/>
          <w:sz w:val="26"/>
          <w:szCs w:val="26"/>
        </w:rPr>
        <w:t xml:space="preserve"> тыс. руб.;</w:t>
      </w:r>
    </w:p>
    <w:p w:rsidR="0018073C" w:rsidRPr="00142A22" w:rsidRDefault="00167F07" w:rsidP="0018073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2019 год –188</w:t>
      </w:r>
      <w:r w:rsidR="0088288C" w:rsidRPr="00142A22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304</w:t>
      </w:r>
      <w:r w:rsidR="0088288C" w:rsidRPr="00142A22">
        <w:rPr>
          <w:rFonts w:ascii="Times New Roman" w:hAnsi="Times New Roman"/>
          <w:sz w:val="26"/>
          <w:szCs w:val="26"/>
        </w:rPr>
        <w:t>,1</w:t>
      </w:r>
      <w:r w:rsidR="0018073C" w:rsidRPr="00142A22">
        <w:rPr>
          <w:rFonts w:ascii="Times New Roman" w:hAnsi="Times New Roman"/>
          <w:sz w:val="26"/>
          <w:szCs w:val="26"/>
        </w:rPr>
        <w:t xml:space="preserve"> тыс. руб.:</w:t>
      </w:r>
    </w:p>
    <w:p w:rsidR="0018073C" w:rsidRPr="00142A22" w:rsidRDefault="0018073C" w:rsidP="0018073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42A22">
        <w:rPr>
          <w:rFonts w:ascii="Times New Roman" w:hAnsi="Times New Roman"/>
          <w:sz w:val="26"/>
          <w:szCs w:val="26"/>
        </w:rPr>
        <w:t xml:space="preserve">                      </w:t>
      </w:r>
      <w:r w:rsidR="00DC4DE7">
        <w:rPr>
          <w:rFonts w:ascii="Times New Roman" w:hAnsi="Times New Roman"/>
          <w:sz w:val="26"/>
          <w:szCs w:val="26"/>
        </w:rPr>
        <w:t xml:space="preserve"> </w:t>
      </w:r>
      <w:r w:rsidR="00DF506D">
        <w:rPr>
          <w:rFonts w:ascii="Times New Roman" w:hAnsi="Times New Roman"/>
          <w:sz w:val="26"/>
          <w:szCs w:val="26"/>
        </w:rPr>
        <w:t xml:space="preserve"> </w:t>
      </w:r>
      <w:r w:rsidRPr="00142A22">
        <w:rPr>
          <w:rFonts w:ascii="Times New Roman" w:hAnsi="Times New Roman"/>
          <w:sz w:val="26"/>
          <w:szCs w:val="26"/>
        </w:rPr>
        <w:t>областной –1</w:t>
      </w:r>
      <w:r w:rsidR="00167F07">
        <w:rPr>
          <w:rFonts w:ascii="Times New Roman" w:hAnsi="Times New Roman"/>
          <w:sz w:val="26"/>
          <w:szCs w:val="26"/>
        </w:rPr>
        <w:t>3</w:t>
      </w:r>
      <w:r w:rsidRPr="00142A22">
        <w:rPr>
          <w:rFonts w:ascii="Times New Roman" w:hAnsi="Times New Roman"/>
          <w:sz w:val="26"/>
          <w:szCs w:val="26"/>
        </w:rPr>
        <w:t>2</w:t>
      </w:r>
      <w:r w:rsidR="00167F07">
        <w:rPr>
          <w:rFonts w:ascii="Times New Roman" w:hAnsi="Times New Roman"/>
          <w:sz w:val="26"/>
          <w:szCs w:val="26"/>
        </w:rPr>
        <w:t> 683,3</w:t>
      </w:r>
      <w:r w:rsidRPr="00142A22">
        <w:rPr>
          <w:rFonts w:ascii="Times New Roman" w:hAnsi="Times New Roman"/>
          <w:sz w:val="26"/>
          <w:szCs w:val="26"/>
        </w:rPr>
        <w:t xml:space="preserve"> тыс. руб.;</w:t>
      </w:r>
    </w:p>
    <w:p w:rsidR="0018073C" w:rsidRPr="00142A22" w:rsidRDefault="0018073C" w:rsidP="0018073C">
      <w:pPr>
        <w:spacing w:after="0" w:line="240" w:lineRule="auto"/>
        <w:ind w:left="1560" w:firstLine="708"/>
        <w:jc w:val="both"/>
        <w:rPr>
          <w:rFonts w:ascii="Times New Roman" w:hAnsi="Times New Roman"/>
          <w:sz w:val="26"/>
          <w:szCs w:val="26"/>
        </w:rPr>
      </w:pPr>
      <w:r w:rsidRPr="00142A22">
        <w:rPr>
          <w:rFonts w:ascii="Times New Roman" w:hAnsi="Times New Roman"/>
          <w:sz w:val="26"/>
          <w:szCs w:val="26"/>
        </w:rPr>
        <w:t>местный –5</w:t>
      </w:r>
      <w:r w:rsidR="00167F07">
        <w:rPr>
          <w:rFonts w:ascii="Times New Roman" w:hAnsi="Times New Roman"/>
          <w:sz w:val="26"/>
          <w:szCs w:val="26"/>
        </w:rPr>
        <w:t>2</w:t>
      </w:r>
      <w:r w:rsidRPr="00142A22">
        <w:rPr>
          <w:rFonts w:ascii="Times New Roman" w:hAnsi="Times New Roman"/>
          <w:sz w:val="26"/>
          <w:szCs w:val="26"/>
        </w:rPr>
        <w:t> </w:t>
      </w:r>
      <w:r w:rsidR="00167F07">
        <w:rPr>
          <w:rFonts w:ascii="Times New Roman" w:hAnsi="Times New Roman"/>
          <w:sz w:val="26"/>
          <w:szCs w:val="26"/>
        </w:rPr>
        <w:t>673</w:t>
      </w:r>
      <w:r w:rsidRPr="00142A22">
        <w:rPr>
          <w:rFonts w:ascii="Times New Roman" w:hAnsi="Times New Roman"/>
          <w:sz w:val="26"/>
          <w:szCs w:val="26"/>
        </w:rPr>
        <w:t>,</w:t>
      </w:r>
      <w:r w:rsidR="0088288C" w:rsidRPr="00142A22">
        <w:rPr>
          <w:rFonts w:ascii="Times New Roman" w:hAnsi="Times New Roman"/>
          <w:sz w:val="26"/>
          <w:szCs w:val="26"/>
        </w:rPr>
        <w:t>0</w:t>
      </w:r>
      <w:r w:rsidRPr="00142A22">
        <w:rPr>
          <w:rFonts w:ascii="Times New Roman" w:hAnsi="Times New Roman"/>
          <w:sz w:val="26"/>
          <w:szCs w:val="26"/>
        </w:rPr>
        <w:t xml:space="preserve"> тыс. руб.</w:t>
      </w:r>
    </w:p>
    <w:p w:rsidR="0018073C" w:rsidRPr="00142A22" w:rsidRDefault="0018073C" w:rsidP="0018073C">
      <w:pPr>
        <w:spacing w:after="0" w:line="240" w:lineRule="auto"/>
        <w:ind w:left="1560" w:firstLine="708"/>
        <w:jc w:val="both"/>
        <w:rPr>
          <w:rFonts w:ascii="Times New Roman" w:hAnsi="Times New Roman"/>
          <w:sz w:val="26"/>
          <w:szCs w:val="26"/>
        </w:rPr>
      </w:pPr>
      <w:r w:rsidRPr="00142A22">
        <w:rPr>
          <w:rFonts w:ascii="Times New Roman" w:hAnsi="Times New Roman"/>
          <w:sz w:val="26"/>
          <w:szCs w:val="26"/>
        </w:rPr>
        <w:t>внебюджетные средства - 2</w:t>
      </w:r>
      <w:r w:rsidR="00167F07">
        <w:rPr>
          <w:rFonts w:ascii="Times New Roman" w:hAnsi="Times New Roman"/>
          <w:sz w:val="26"/>
          <w:szCs w:val="26"/>
        </w:rPr>
        <w:t> 947,8</w:t>
      </w:r>
      <w:r w:rsidRPr="00142A22">
        <w:rPr>
          <w:rFonts w:ascii="Times New Roman" w:hAnsi="Times New Roman"/>
          <w:sz w:val="26"/>
          <w:szCs w:val="26"/>
        </w:rPr>
        <w:t xml:space="preserve"> тыс. руб.;</w:t>
      </w:r>
    </w:p>
    <w:p w:rsidR="0018073C" w:rsidRPr="00142A22" w:rsidRDefault="0018073C" w:rsidP="0018073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42A22">
        <w:rPr>
          <w:rFonts w:ascii="Times New Roman" w:hAnsi="Times New Roman"/>
          <w:sz w:val="26"/>
          <w:szCs w:val="26"/>
        </w:rPr>
        <w:t xml:space="preserve">2020 год – </w:t>
      </w:r>
      <w:r w:rsidR="00375588">
        <w:rPr>
          <w:rFonts w:ascii="Times New Roman" w:hAnsi="Times New Roman"/>
          <w:sz w:val="26"/>
          <w:szCs w:val="26"/>
        </w:rPr>
        <w:t>0,00</w:t>
      </w:r>
      <w:r w:rsidRPr="00142A22">
        <w:rPr>
          <w:rFonts w:ascii="Times New Roman" w:hAnsi="Times New Roman"/>
          <w:sz w:val="26"/>
          <w:szCs w:val="26"/>
        </w:rPr>
        <w:t xml:space="preserve"> тыс. руб.:</w:t>
      </w:r>
    </w:p>
    <w:p w:rsidR="0018073C" w:rsidRPr="00142A22" w:rsidRDefault="0018073C" w:rsidP="0018073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42A22">
        <w:rPr>
          <w:rFonts w:ascii="Times New Roman" w:hAnsi="Times New Roman"/>
          <w:sz w:val="26"/>
          <w:szCs w:val="26"/>
        </w:rPr>
        <w:t xml:space="preserve">                      </w:t>
      </w:r>
      <w:r w:rsidR="00DF506D">
        <w:rPr>
          <w:rFonts w:ascii="Times New Roman" w:hAnsi="Times New Roman"/>
          <w:sz w:val="26"/>
          <w:szCs w:val="26"/>
        </w:rPr>
        <w:t xml:space="preserve"> </w:t>
      </w:r>
      <w:r w:rsidR="00DC4DE7">
        <w:rPr>
          <w:rFonts w:ascii="Times New Roman" w:hAnsi="Times New Roman"/>
          <w:sz w:val="26"/>
          <w:szCs w:val="26"/>
        </w:rPr>
        <w:t xml:space="preserve"> </w:t>
      </w:r>
      <w:r w:rsidRPr="00142A22">
        <w:rPr>
          <w:rFonts w:ascii="Times New Roman" w:hAnsi="Times New Roman"/>
          <w:sz w:val="26"/>
          <w:szCs w:val="26"/>
        </w:rPr>
        <w:t>областной –</w:t>
      </w:r>
      <w:r w:rsidR="00375588">
        <w:rPr>
          <w:rFonts w:ascii="Times New Roman" w:hAnsi="Times New Roman"/>
          <w:sz w:val="26"/>
          <w:szCs w:val="26"/>
        </w:rPr>
        <w:t>0,00</w:t>
      </w:r>
      <w:r w:rsidRPr="00142A22">
        <w:rPr>
          <w:rFonts w:ascii="Times New Roman" w:hAnsi="Times New Roman"/>
          <w:sz w:val="26"/>
          <w:szCs w:val="26"/>
        </w:rPr>
        <w:t xml:space="preserve"> тыс. руб.;</w:t>
      </w:r>
    </w:p>
    <w:p w:rsidR="0018073C" w:rsidRPr="00142A22" w:rsidRDefault="0018073C" w:rsidP="0018073C">
      <w:pPr>
        <w:spacing w:after="0" w:line="240" w:lineRule="auto"/>
        <w:ind w:left="1560" w:firstLine="708"/>
        <w:jc w:val="both"/>
        <w:rPr>
          <w:rFonts w:ascii="Times New Roman" w:hAnsi="Times New Roman"/>
          <w:sz w:val="26"/>
          <w:szCs w:val="26"/>
        </w:rPr>
      </w:pPr>
      <w:r w:rsidRPr="00142A22">
        <w:rPr>
          <w:rFonts w:ascii="Times New Roman" w:hAnsi="Times New Roman"/>
          <w:sz w:val="26"/>
          <w:szCs w:val="26"/>
        </w:rPr>
        <w:t>местный –</w:t>
      </w:r>
      <w:r w:rsidR="00375588">
        <w:rPr>
          <w:rFonts w:ascii="Times New Roman" w:hAnsi="Times New Roman"/>
          <w:sz w:val="26"/>
          <w:szCs w:val="26"/>
        </w:rPr>
        <w:t>0,00</w:t>
      </w:r>
      <w:r w:rsidRPr="00142A22">
        <w:rPr>
          <w:rFonts w:ascii="Times New Roman" w:hAnsi="Times New Roman"/>
          <w:sz w:val="26"/>
          <w:szCs w:val="26"/>
        </w:rPr>
        <w:t xml:space="preserve"> тыс. руб.</w:t>
      </w:r>
      <w:r w:rsidR="0088288C" w:rsidRPr="00142A22">
        <w:rPr>
          <w:rFonts w:ascii="Times New Roman" w:hAnsi="Times New Roman"/>
          <w:sz w:val="26"/>
          <w:szCs w:val="26"/>
        </w:rPr>
        <w:t>;</w:t>
      </w:r>
    </w:p>
    <w:p w:rsidR="0018073C" w:rsidRPr="00142A22" w:rsidRDefault="0018073C" w:rsidP="0018073C">
      <w:pPr>
        <w:spacing w:after="0" w:line="240" w:lineRule="auto"/>
        <w:ind w:left="1560" w:firstLine="708"/>
        <w:jc w:val="both"/>
        <w:rPr>
          <w:rFonts w:ascii="Times New Roman" w:hAnsi="Times New Roman"/>
          <w:sz w:val="26"/>
          <w:szCs w:val="26"/>
        </w:rPr>
      </w:pPr>
      <w:r w:rsidRPr="00142A22">
        <w:rPr>
          <w:rFonts w:ascii="Times New Roman" w:hAnsi="Times New Roman"/>
          <w:sz w:val="26"/>
          <w:szCs w:val="26"/>
        </w:rPr>
        <w:t xml:space="preserve">внебюджетные средства </w:t>
      </w:r>
      <w:r w:rsidR="00375588">
        <w:rPr>
          <w:rFonts w:ascii="Times New Roman" w:hAnsi="Times New Roman"/>
          <w:sz w:val="26"/>
          <w:szCs w:val="26"/>
        </w:rPr>
        <w:t>–</w:t>
      </w:r>
      <w:r w:rsidRPr="00142A22">
        <w:rPr>
          <w:rFonts w:ascii="Times New Roman" w:hAnsi="Times New Roman"/>
          <w:sz w:val="26"/>
          <w:szCs w:val="26"/>
        </w:rPr>
        <w:t xml:space="preserve"> </w:t>
      </w:r>
      <w:r w:rsidR="00375588">
        <w:rPr>
          <w:rFonts w:ascii="Times New Roman" w:hAnsi="Times New Roman"/>
          <w:sz w:val="26"/>
          <w:szCs w:val="26"/>
        </w:rPr>
        <w:t>0,00</w:t>
      </w:r>
      <w:r w:rsidR="003D3D1D" w:rsidRPr="00142A2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42A22">
        <w:rPr>
          <w:rFonts w:ascii="Times New Roman" w:hAnsi="Times New Roman"/>
          <w:sz w:val="26"/>
          <w:szCs w:val="26"/>
        </w:rPr>
        <w:t>тыс</w:t>
      </w:r>
      <w:proofErr w:type="spellEnd"/>
      <w:r w:rsidRPr="00142A22">
        <w:rPr>
          <w:rFonts w:ascii="Times New Roman" w:hAnsi="Times New Roman"/>
          <w:sz w:val="26"/>
          <w:szCs w:val="26"/>
        </w:rPr>
        <w:t xml:space="preserve"> руб.»;</w:t>
      </w:r>
    </w:p>
    <w:p w:rsidR="00142A22" w:rsidRDefault="00142A22" w:rsidP="0018073C">
      <w:pPr>
        <w:spacing w:after="0" w:line="240" w:lineRule="auto"/>
        <w:ind w:firstLine="708"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18073C" w:rsidRPr="00142A22" w:rsidRDefault="0018073C" w:rsidP="0018073C">
      <w:pPr>
        <w:spacing w:after="0" w:line="240" w:lineRule="auto"/>
        <w:ind w:firstLine="708"/>
        <w:jc w:val="both"/>
        <w:rPr>
          <w:rFonts w:ascii="Times New Roman" w:hAnsi="Times New Roman"/>
          <w:color w:val="191919"/>
          <w:sz w:val="26"/>
          <w:szCs w:val="26"/>
        </w:rPr>
      </w:pPr>
      <w:r w:rsidRPr="00142A22">
        <w:rPr>
          <w:rFonts w:ascii="Times New Roman" w:hAnsi="Times New Roman"/>
          <w:color w:val="191919"/>
          <w:sz w:val="26"/>
          <w:szCs w:val="26"/>
        </w:rPr>
        <w:t>2. В разделе V. «Ресурсное обеспечение муниципальной программы»:</w:t>
      </w:r>
    </w:p>
    <w:p w:rsidR="00B71C18" w:rsidRPr="00142A22" w:rsidRDefault="00B71C18" w:rsidP="0018073C">
      <w:pPr>
        <w:spacing w:after="0" w:line="240" w:lineRule="auto"/>
        <w:ind w:firstLine="708"/>
        <w:jc w:val="both"/>
        <w:rPr>
          <w:rFonts w:ascii="Times New Roman" w:hAnsi="Times New Roman"/>
          <w:color w:val="191919"/>
          <w:sz w:val="26"/>
          <w:szCs w:val="26"/>
        </w:rPr>
      </w:pPr>
      <w:r w:rsidRPr="00142A22">
        <w:rPr>
          <w:rFonts w:ascii="Times New Roman" w:hAnsi="Times New Roman"/>
          <w:color w:val="191919"/>
          <w:sz w:val="26"/>
          <w:szCs w:val="26"/>
        </w:rPr>
        <w:t>2.1. цифру «</w:t>
      </w:r>
      <w:r w:rsidRPr="00142A22">
        <w:rPr>
          <w:rFonts w:ascii="Times New Roman" w:hAnsi="Times New Roman"/>
          <w:sz w:val="26"/>
          <w:szCs w:val="26"/>
        </w:rPr>
        <w:t>436 317,3» заменить на цифру «</w:t>
      </w:r>
      <w:r w:rsidR="009A1FDC">
        <w:rPr>
          <w:rFonts w:ascii="Times New Roman" w:hAnsi="Times New Roman"/>
          <w:sz w:val="26"/>
          <w:szCs w:val="26"/>
        </w:rPr>
        <w:t>361</w:t>
      </w:r>
      <w:r w:rsidR="009A1FDC" w:rsidRPr="00142A22">
        <w:rPr>
          <w:rFonts w:ascii="Times New Roman" w:hAnsi="Times New Roman"/>
          <w:sz w:val="26"/>
          <w:szCs w:val="26"/>
        </w:rPr>
        <w:t> </w:t>
      </w:r>
      <w:r w:rsidR="009A1FDC">
        <w:rPr>
          <w:rFonts w:ascii="Times New Roman" w:hAnsi="Times New Roman"/>
          <w:sz w:val="26"/>
          <w:szCs w:val="26"/>
        </w:rPr>
        <w:t>477</w:t>
      </w:r>
      <w:r w:rsidR="009A1FDC" w:rsidRPr="00142A22">
        <w:rPr>
          <w:rFonts w:ascii="Times New Roman" w:hAnsi="Times New Roman"/>
          <w:sz w:val="26"/>
          <w:szCs w:val="26"/>
        </w:rPr>
        <w:t>,</w:t>
      </w:r>
      <w:r w:rsidR="009A1FDC">
        <w:rPr>
          <w:rFonts w:ascii="Times New Roman" w:hAnsi="Times New Roman"/>
          <w:sz w:val="26"/>
          <w:szCs w:val="26"/>
        </w:rPr>
        <w:t>6</w:t>
      </w:r>
      <w:r w:rsidRPr="00142A22">
        <w:rPr>
          <w:rFonts w:ascii="Times New Roman" w:hAnsi="Times New Roman"/>
          <w:sz w:val="26"/>
          <w:szCs w:val="26"/>
        </w:rPr>
        <w:t>»;</w:t>
      </w:r>
    </w:p>
    <w:p w:rsidR="0018073C" w:rsidRPr="00142A22" w:rsidRDefault="0018073C" w:rsidP="0018073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42A22">
        <w:rPr>
          <w:rFonts w:ascii="Times New Roman" w:hAnsi="Times New Roman"/>
          <w:color w:val="191919"/>
          <w:sz w:val="26"/>
          <w:szCs w:val="26"/>
        </w:rPr>
        <w:t>2.</w:t>
      </w:r>
      <w:r w:rsidR="00B71C18" w:rsidRPr="00142A22">
        <w:rPr>
          <w:rFonts w:ascii="Times New Roman" w:hAnsi="Times New Roman"/>
          <w:color w:val="191919"/>
          <w:sz w:val="26"/>
          <w:szCs w:val="26"/>
        </w:rPr>
        <w:t>2</w:t>
      </w:r>
      <w:r w:rsidRPr="00142A22">
        <w:rPr>
          <w:rFonts w:ascii="Times New Roman" w:hAnsi="Times New Roman"/>
          <w:color w:val="191919"/>
          <w:sz w:val="26"/>
          <w:szCs w:val="26"/>
        </w:rPr>
        <w:t>. цифру «</w:t>
      </w:r>
      <w:r w:rsidRPr="00142A22">
        <w:rPr>
          <w:rFonts w:ascii="Times New Roman" w:hAnsi="Times New Roman"/>
          <w:sz w:val="26"/>
          <w:szCs w:val="26"/>
        </w:rPr>
        <w:t>296 364,1» заменить на цифру «</w:t>
      </w:r>
      <w:r w:rsidR="009A1FDC">
        <w:rPr>
          <w:rFonts w:ascii="Times New Roman" w:hAnsi="Times New Roman"/>
          <w:sz w:val="26"/>
          <w:szCs w:val="26"/>
        </w:rPr>
        <w:t>254</w:t>
      </w:r>
      <w:r w:rsidR="009A1FDC" w:rsidRPr="00142A22">
        <w:rPr>
          <w:rFonts w:ascii="Times New Roman" w:hAnsi="Times New Roman"/>
          <w:sz w:val="26"/>
          <w:szCs w:val="26"/>
        </w:rPr>
        <w:t> </w:t>
      </w:r>
      <w:r w:rsidR="009A1FDC">
        <w:rPr>
          <w:rFonts w:ascii="Times New Roman" w:hAnsi="Times New Roman"/>
          <w:sz w:val="26"/>
          <w:szCs w:val="26"/>
        </w:rPr>
        <w:t>548</w:t>
      </w:r>
      <w:r w:rsidR="009A1FDC" w:rsidRPr="00142A22">
        <w:rPr>
          <w:rFonts w:ascii="Times New Roman" w:hAnsi="Times New Roman"/>
          <w:sz w:val="26"/>
          <w:szCs w:val="26"/>
        </w:rPr>
        <w:t>,</w:t>
      </w:r>
      <w:r w:rsidR="009A1FDC">
        <w:rPr>
          <w:rFonts w:ascii="Times New Roman" w:hAnsi="Times New Roman"/>
          <w:sz w:val="26"/>
          <w:szCs w:val="26"/>
        </w:rPr>
        <w:t>3</w:t>
      </w:r>
      <w:r w:rsidRPr="00142A22">
        <w:rPr>
          <w:rFonts w:ascii="Times New Roman" w:hAnsi="Times New Roman"/>
          <w:sz w:val="26"/>
          <w:szCs w:val="26"/>
        </w:rPr>
        <w:t xml:space="preserve">»;         </w:t>
      </w:r>
    </w:p>
    <w:p w:rsidR="0018073C" w:rsidRPr="00142A22" w:rsidRDefault="0018073C" w:rsidP="0018073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42A22">
        <w:rPr>
          <w:rFonts w:ascii="Times New Roman" w:hAnsi="Times New Roman"/>
          <w:sz w:val="26"/>
          <w:szCs w:val="26"/>
        </w:rPr>
        <w:t>2.</w:t>
      </w:r>
      <w:r w:rsidR="00B71C18" w:rsidRPr="00142A22">
        <w:rPr>
          <w:rFonts w:ascii="Times New Roman" w:hAnsi="Times New Roman"/>
          <w:sz w:val="26"/>
          <w:szCs w:val="26"/>
        </w:rPr>
        <w:t>3</w:t>
      </w:r>
      <w:r w:rsidRPr="00142A22">
        <w:rPr>
          <w:rFonts w:ascii="Times New Roman" w:hAnsi="Times New Roman"/>
          <w:sz w:val="26"/>
          <w:szCs w:val="26"/>
        </w:rPr>
        <w:t xml:space="preserve">. </w:t>
      </w:r>
      <w:r w:rsidRPr="00142A22">
        <w:rPr>
          <w:rFonts w:ascii="Times New Roman" w:hAnsi="Times New Roman"/>
          <w:color w:val="191919"/>
          <w:sz w:val="26"/>
          <w:szCs w:val="26"/>
        </w:rPr>
        <w:t>цифру</w:t>
      </w:r>
      <w:r w:rsidRPr="00142A22">
        <w:rPr>
          <w:rFonts w:ascii="Times New Roman" w:hAnsi="Times New Roman"/>
          <w:sz w:val="26"/>
          <w:szCs w:val="26"/>
        </w:rPr>
        <w:t xml:space="preserve"> «131 801,3» заменить на цифру «</w:t>
      </w:r>
      <w:r w:rsidR="009A1FDC" w:rsidRPr="00142A22">
        <w:rPr>
          <w:rFonts w:ascii="Times New Roman" w:hAnsi="Times New Roman"/>
          <w:sz w:val="26"/>
          <w:szCs w:val="26"/>
        </w:rPr>
        <w:t>1</w:t>
      </w:r>
      <w:r w:rsidR="009A1FDC">
        <w:rPr>
          <w:rFonts w:ascii="Times New Roman" w:hAnsi="Times New Roman"/>
          <w:sz w:val="26"/>
          <w:szCs w:val="26"/>
        </w:rPr>
        <w:t>00</w:t>
      </w:r>
      <w:r w:rsidR="009A1FDC" w:rsidRPr="00142A22">
        <w:rPr>
          <w:rFonts w:ascii="Times New Roman" w:hAnsi="Times New Roman"/>
          <w:sz w:val="26"/>
          <w:szCs w:val="26"/>
        </w:rPr>
        <w:t> </w:t>
      </w:r>
      <w:r w:rsidR="009A1FDC">
        <w:rPr>
          <w:rFonts w:ascii="Times New Roman" w:hAnsi="Times New Roman"/>
          <w:sz w:val="26"/>
          <w:szCs w:val="26"/>
        </w:rPr>
        <w:t>966</w:t>
      </w:r>
      <w:r w:rsidR="009A1FDC" w:rsidRPr="00142A22">
        <w:rPr>
          <w:rFonts w:ascii="Times New Roman" w:hAnsi="Times New Roman"/>
          <w:sz w:val="26"/>
          <w:szCs w:val="26"/>
        </w:rPr>
        <w:t>,</w:t>
      </w:r>
      <w:r w:rsidR="009A1FDC">
        <w:rPr>
          <w:rFonts w:ascii="Times New Roman" w:hAnsi="Times New Roman"/>
          <w:sz w:val="26"/>
          <w:szCs w:val="26"/>
        </w:rPr>
        <w:t>6</w:t>
      </w:r>
      <w:r w:rsidRPr="00142A22">
        <w:rPr>
          <w:rFonts w:ascii="Times New Roman" w:hAnsi="Times New Roman"/>
          <w:sz w:val="26"/>
          <w:szCs w:val="26"/>
        </w:rPr>
        <w:t>»;</w:t>
      </w:r>
    </w:p>
    <w:p w:rsidR="0018073C" w:rsidRPr="00142A22" w:rsidRDefault="0018073C" w:rsidP="0018073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42A22">
        <w:rPr>
          <w:rFonts w:ascii="Times New Roman" w:hAnsi="Times New Roman"/>
          <w:sz w:val="26"/>
          <w:szCs w:val="26"/>
        </w:rPr>
        <w:t>2.</w:t>
      </w:r>
      <w:r w:rsidR="00B71C18" w:rsidRPr="00142A22">
        <w:rPr>
          <w:rFonts w:ascii="Times New Roman" w:hAnsi="Times New Roman"/>
          <w:sz w:val="26"/>
          <w:szCs w:val="26"/>
        </w:rPr>
        <w:t>4</w:t>
      </w:r>
      <w:r w:rsidRPr="00142A22">
        <w:rPr>
          <w:rFonts w:ascii="Times New Roman" w:hAnsi="Times New Roman"/>
          <w:sz w:val="26"/>
          <w:szCs w:val="26"/>
        </w:rPr>
        <w:t xml:space="preserve">. </w:t>
      </w:r>
      <w:r w:rsidRPr="00142A22">
        <w:rPr>
          <w:rFonts w:ascii="Times New Roman" w:hAnsi="Times New Roman"/>
          <w:color w:val="191919"/>
          <w:sz w:val="26"/>
          <w:szCs w:val="26"/>
        </w:rPr>
        <w:t>цифру</w:t>
      </w:r>
      <w:r w:rsidRPr="00142A22">
        <w:rPr>
          <w:rFonts w:ascii="Times New Roman" w:hAnsi="Times New Roman"/>
          <w:sz w:val="26"/>
          <w:szCs w:val="26"/>
        </w:rPr>
        <w:t xml:space="preserve"> «8 151,9» заменить на цифру «</w:t>
      </w:r>
      <w:r w:rsidR="009A1FDC">
        <w:rPr>
          <w:rFonts w:ascii="Times New Roman" w:hAnsi="Times New Roman"/>
          <w:sz w:val="26"/>
          <w:szCs w:val="26"/>
        </w:rPr>
        <w:t>5 962,7</w:t>
      </w:r>
      <w:r w:rsidRPr="00142A22">
        <w:rPr>
          <w:rFonts w:ascii="Times New Roman" w:hAnsi="Times New Roman"/>
          <w:sz w:val="26"/>
          <w:szCs w:val="26"/>
        </w:rPr>
        <w:t>».</w:t>
      </w:r>
    </w:p>
    <w:p w:rsidR="00142A22" w:rsidRDefault="00142A22" w:rsidP="001807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bCs/>
          <w:color w:val="191919"/>
          <w:sz w:val="26"/>
          <w:szCs w:val="26"/>
        </w:rPr>
      </w:pPr>
    </w:p>
    <w:p w:rsidR="0018073C" w:rsidRDefault="0018073C" w:rsidP="001807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191919"/>
          <w:sz w:val="26"/>
          <w:szCs w:val="26"/>
        </w:rPr>
      </w:pPr>
      <w:r w:rsidRPr="00142A22">
        <w:rPr>
          <w:rFonts w:ascii="Times New Roman" w:hAnsi="Times New Roman"/>
          <w:bCs/>
          <w:color w:val="191919"/>
          <w:sz w:val="26"/>
          <w:szCs w:val="26"/>
        </w:rPr>
        <w:t>3. В р</w:t>
      </w:r>
      <w:r w:rsidRPr="00142A22">
        <w:rPr>
          <w:rFonts w:ascii="Times New Roman" w:hAnsi="Times New Roman"/>
          <w:color w:val="191919"/>
          <w:sz w:val="26"/>
          <w:szCs w:val="26"/>
        </w:rPr>
        <w:t xml:space="preserve">азделе VII. «Ожидаемые результаты реализации муниципальной программы» Таблицу 2 изложить </w:t>
      </w:r>
      <w:proofErr w:type="gramStart"/>
      <w:r w:rsidRPr="00142A22">
        <w:rPr>
          <w:rFonts w:ascii="Times New Roman" w:hAnsi="Times New Roman"/>
          <w:color w:val="191919"/>
          <w:sz w:val="26"/>
          <w:szCs w:val="26"/>
        </w:rPr>
        <w:t>в  следующей</w:t>
      </w:r>
      <w:proofErr w:type="gramEnd"/>
      <w:r w:rsidRPr="00142A22">
        <w:rPr>
          <w:rFonts w:ascii="Times New Roman" w:hAnsi="Times New Roman"/>
          <w:color w:val="191919"/>
          <w:sz w:val="26"/>
          <w:szCs w:val="26"/>
        </w:rPr>
        <w:t xml:space="preserve"> редакции:</w:t>
      </w:r>
    </w:p>
    <w:p w:rsidR="00F362CF" w:rsidRDefault="00F362CF" w:rsidP="0018073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color w:val="191919"/>
          <w:sz w:val="26"/>
          <w:szCs w:val="26"/>
        </w:rPr>
      </w:pPr>
    </w:p>
    <w:p w:rsidR="0018073C" w:rsidRPr="00F362CF" w:rsidRDefault="0018073C" w:rsidP="0018073C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F362CF">
        <w:rPr>
          <w:rFonts w:ascii="Times New Roman" w:hAnsi="Times New Roman"/>
          <w:sz w:val="20"/>
          <w:szCs w:val="20"/>
        </w:rPr>
        <w:t>«Сведения о целевых индикаторах Программы и их значениях</w:t>
      </w:r>
    </w:p>
    <w:p w:rsidR="0018073C" w:rsidRPr="00F362CF" w:rsidRDefault="0018073C" w:rsidP="0018073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color w:val="191919"/>
          <w:sz w:val="20"/>
          <w:szCs w:val="20"/>
        </w:rPr>
      </w:pPr>
      <w:r w:rsidRPr="00F362CF">
        <w:rPr>
          <w:rFonts w:ascii="Times New Roman" w:hAnsi="Times New Roman"/>
          <w:color w:val="191919"/>
          <w:sz w:val="20"/>
          <w:szCs w:val="20"/>
        </w:rPr>
        <w:t>Таблица 2</w:t>
      </w:r>
    </w:p>
    <w:tbl>
      <w:tblPr>
        <w:tblStyle w:val="af"/>
        <w:tblW w:w="9924" w:type="dxa"/>
        <w:tblInd w:w="-5" w:type="dxa"/>
        <w:tblLook w:val="04A0" w:firstRow="1" w:lastRow="0" w:firstColumn="1" w:lastColumn="0" w:noHBand="0" w:noVBand="1"/>
      </w:tblPr>
      <w:tblGrid>
        <w:gridCol w:w="568"/>
        <w:gridCol w:w="4252"/>
        <w:gridCol w:w="1292"/>
        <w:gridCol w:w="1260"/>
        <w:gridCol w:w="1275"/>
        <w:gridCol w:w="1277"/>
      </w:tblGrid>
      <w:tr w:rsidR="0018073C" w:rsidRPr="00F362CF" w:rsidTr="00F362CF">
        <w:tc>
          <w:tcPr>
            <w:tcW w:w="568" w:type="dxa"/>
            <w:vMerge w:val="restart"/>
          </w:tcPr>
          <w:p w:rsidR="0018073C" w:rsidRPr="00F362CF" w:rsidRDefault="0018073C" w:rsidP="00484AAB">
            <w:pPr>
              <w:jc w:val="center"/>
            </w:pPr>
            <w:r w:rsidRPr="00F362CF">
              <w:t>№ п/п</w:t>
            </w:r>
          </w:p>
        </w:tc>
        <w:tc>
          <w:tcPr>
            <w:tcW w:w="4252" w:type="dxa"/>
            <w:vMerge w:val="restart"/>
          </w:tcPr>
          <w:p w:rsidR="0018073C" w:rsidRPr="00F362CF" w:rsidRDefault="0018073C" w:rsidP="00484AAB">
            <w:pPr>
              <w:spacing w:after="0" w:line="240" w:lineRule="auto"/>
              <w:jc w:val="center"/>
            </w:pPr>
            <w:r w:rsidRPr="00F362CF">
              <w:t>Наименование целевого индикатора</w:t>
            </w:r>
          </w:p>
        </w:tc>
        <w:tc>
          <w:tcPr>
            <w:tcW w:w="1292" w:type="dxa"/>
            <w:vMerge w:val="restart"/>
          </w:tcPr>
          <w:p w:rsidR="0018073C" w:rsidRPr="00F362CF" w:rsidRDefault="0018073C" w:rsidP="00484AAB">
            <w:pPr>
              <w:spacing w:after="0" w:line="240" w:lineRule="auto"/>
              <w:jc w:val="center"/>
            </w:pPr>
            <w:r w:rsidRPr="00F362CF">
              <w:t>Единица измерения</w:t>
            </w:r>
          </w:p>
        </w:tc>
        <w:tc>
          <w:tcPr>
            <w:tcW w:w="3812" w:type="dxa"/>
            <w:gridSpan w:val="3"/>
            <w:tcBorders>
              <w:right w:val="single" w:sz="4" w:space="0" w:color="auto"/>
            </w:tcBorders>
          </w:tcPr>
          <w:p w:rsidR="0018073C" w:rsidRPr="00F362CF" w:rsidRDefault="0018073C" w:rsidP="00484AAB">
            <w:pPr>
              <w:spacing w:after="0" w:line="240" w:lineRule="auto"/>
              <w:jc w:val="center"/>
            </w:pPr>
            <w:r w:rsidRPr="00F362CF">
              <w:t>Значения целевых индикаторов</w:t>
            </w:r>
          </w:p>
        </w:tc>
      </w:tr>
      <w:tr w:rsidR="0018073C" w:rsidRPr="00F362CF" w:rsidTr="00F362CF">
        <w:trPr>
          <w:trHeight w:val="297"/>
        </w:trPr>
        <w:tc>
          <w:tcPr>
            <w:tcW w:w="568" w:type="dxa"/>
            <w:vMerge/>
          </w:tcPr>
          <w:p w:rsidR="0018073C" w:rsidRPr="00F362CF" w:rsidRDefault="0018073C" w:rsidP="00484AAB">
            <w:pPr>
              <w:jc w:val="center"/>
            </w:pPr>
          </w:p>
        </w:tc>
        <w:tc>
          <w:tcPr>
            <w:tcW w:w="4252" w:type="dxa"/>
            <w:vMerge/>
          </w:tcPr>
          <w:p w:rsidR="0018073C" w:rsidRPr="00F362CF" w:rsidRDefault="0018073C" w:rsidP="00484AAB">
            <w:pPr>
              <w:spacing w:after="0" w:line="240" w:lineRule="auto"/>
              <w:jc w:val="center"/>
            </w:pPr>
          </w:p>
        </w:tc>
        <w:tc>
          <w:tcPr>
            <w:tcW w:w="1292" w:type="dxa"/>
            <w:vMerge/>
          </w:tcPr>
          <w:p w:rsidR="0018073C" w:rsidRPr="00F362CF" w:rsidRDefault="0018073C" w:rsidP="00484AAB">
            <w:pPr>
              <w:spacing w:after="0" w:line="240" w:lineRule="auto"/>
              <w:jc w:val="center"/>
            </w:pPr>
          </w:p>
        </w:tc>
        <w:tc>
          <w:tcPr>
            <w:tcW w:w="1260" w:type="dxa"/>
          </w:tcPr>
          <w:p w:rsidR="0018073C" w:rsidRPr="00F362CF" w:rsidRDefault="0018073C" w:rsidP="00484AAB">
            <w:pPr>
              <w:spacing w:after="0" w:line="240" w:lineRule="auto"/>
              <w:jc w:val="center"/>
            </w:pPr>
            <w:r w:rsidRPr="00F362CF">
              <w:t>2018 год</w:t>
            </w:r>
          </w:p>
        </w:tc>
        <w:tc>
          <w:tcPr>
            <w:tcW w:w="1275" w:type="dxa"/>
          </w:tcPr>
          <w:p w:rsidR="0018073C" w:rsidRPr="00F362CF" w:rsidRDefault="0018073C" w:rsidP="00484AAB">
            <w:pPr>
              <w:spacing w:after="0" w:line="240" w:lineRule="auto"/>
              <w:jc w:val="center"/>
            </w:pPr>
            <w:r w:rsidRPr="00F362CF">
              <w:t>2019 год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18073C" w:rsidRPr="00F362CF" w:rsidRDefault="0018073C" w:rsidP="00484AAB">
            <w:pPr>
              <w:spacing w:after="0" w:line="240" w:lineRule="auto"/>
              <w:jc w:val="center"/>
            </w:pPr>
            <w:r w:rsidRPr="00F362CF">
              <w:t>2020 год</w:t>
            </w:r>
          </w:p>
        </w:tc>
      </w:tr>
      <w:tr w:rsidR="0018073C" w:rsidRPr="00F362CF" w:rsidTr="00F362CF">
        <w:tc>
          <w:tcPr>
            <w:tcW w:w="568" w:type="dxa"/>
          </w:tcPr>
          <w:p w:rsidR="0018073C" w:rsidRPr="00F362CF" w:rsidRDefault="0018073C" w:rsidP="00484AAB">
            <w:pPr>
              <w:jc w:val="center"/>
            </w:pPr>
          </w:p>
        </w:tc>
        <w:tc>
          <w:tcPr>
            <w:tcW w:w="9356" w:type="dxa"/>
            <w:gridSpan w:val="5"/>
            <w:tcBorders>
              <w:right w:val="single" w:sz="4" w:space="0" w:color="auto"/>
            </w:tcBorders>
            <w:shd w:val="clear" w:color="auto" w:fill="FFC000"/>
          </w:tcPr>
          <w:p w:rsidR="0018073C" w:rsidRPr="00F362CF" w:rsidRDefault="0018073C" w:rsidP="00484AAB">
            <w:pPr>
              <w:spacing w:after="0" w:line="240" w:lineRule="auto"/>
            </w:pPr>
            <w:r w:rsidRPr="00F362CF">
              <w:t xml:space="preserve">Задача 1. </w:t>
            </w:r>
            <w:r w:rsidRPr="00F362CF">
              <w:rPr>
                <w:color w:val="191919"/>
              </w:rPr>
              <w:t>У</w:t>
            </w:r>
            <w:r w:rsidRPr="00F362CF">
              <w:rPr>
                <w:color w:val="191919"/>
                <w:lang w:eastAsia="en-US"/>
              </w:rPr>
              <w:t>довлетворение потребности всех социально-демографических групп и слоев населения Усть-Катавского городского округа в услугах по дошкольному образован</w:t>
            </w:r>
            <w:r w:rsidRPr="00F362CF">
              <w:rPr>
                <w:color w:val="191919"/>
              </w:rPr>
              <w:t>ию, присмотру и уходу за детьми</w:t>
            </w:r>
          </w:p>
        </w:tc>
      </w:tr>
      <w:tr w:rsidR="0018073C" w:rsidRPr="00F362CF" w:rsidTr="00F362CF">
        <w:trPr>
          <w:trHeight w:val="630"/>
        </w:trPr>
        <w:tc>
          <w:tcPr>
            <w:tcW w:w="568" w:type="dxa"/>
          </w:tcPr>
          <w:p w:rsidR="0018073C" w:rsidRPr="00F362CF" w:rsidRDefault="0018073C" w:rsidP="00484AAB">
            <w:pPr>
              <w:jc w:val="center"/>
            </w:pPr>
            <w:r w:rsidRPr="00F362CF">
              <w:t>1.</w:t>
            </w:r>
          </w:p>
        </w:tc>
        <w:tc>
          <w:tcPr>
            <w:tcW w:w="4252" w:type="dxa"/>
          </w:tcPr>
          <w:p w:rsidR="0018073C" w:rsidRPr="00F362CF" w:rsidRDefault="0018073C" w:rsidP="00484AAB">
            <w:pPr>
              <w:spacing w:after="0" w:line="240" w:lineRule="auto"/>
            </w:pPr>
            <w:r w:rsidRPr="00F362CF">
              <w:rPr>
                <w:color w:val="191919"/>
              </w:rPr>
              <w:t>О</w:t>
            </w:r>
            <w:r w:rsidRPr="00F362CF">
              <w:rPr>
                <w:color w:val="191919"/>
                <w:lang w:eastAsia="en-US"/>
              </w:rPr>
              <w:t>хват детей 1-7 лет дошкольным образованием</w:t>
            </w:r>
          </w:p>
        </w:tc>
        <w:tc>
          <w:tcPr>
            <w:tcW w:w="1292" w:type="dxa"/>
          </w:tcPr>
          <w:p w:rsidR="0018073C" w:rsidRPr="00F362CF" w:rsidRDefault="0018073C" w:rsidP="00484AAB">
            <w:pPr>
              <w:spacing w:after="0" w:line="240" w:lineRule="auto"/>
              <w:jc w:val="center"/>
            </w:pPr>
            <w:r w:rsidRPr="00F362CF">
              <w:t>процентов</w:t>
            </w:r>
          </w:p>
        </w:tc>
        <w:tc>
          <w:tcPr>
            <w:tcW w:w="1260" w:type="dxa"/>
          </w:tcPr>
          <w:p w:rsidR="0018073C" w:rsidRPr="00F362CF" w:rsidRDefault="0018073C" w:rsidP="00484AAB">
            <w:pPr>
              <w:spacing w:after="0" w:line="240" w:lineRule="auto"/>
              <w:jc w:val="center"/>
            </w:pPr>
            <w:r w:rsidRPr="00F362CF">
              <w:t>88,8</w:t>
            </w:r>
          </w:p>
        </w:tc>
        <w:tc>
          <w:tcPr>
            <w:tcW w:w="1275" w:type="dxa"/>
          </w:tcPr>
          <w:p w:rsidR="0018073C" w:rsidRPr="00F362CF" w:rsidRDefault="0018073C" w:rsidP="00484AAB">
            <w:pPr>
              <w:spacing w:after="0" w:line="240" w:lineRule="auto"/>
              <w:jc w:val="center"/>
            </w:pPr>
            <w:r w:rsidRPr="00F362CF">
              <w:t>88,8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18073C" w:rsidRPr="00F362CF" w:rsidRDefault="00E8188B" w:rsidP="00484AAB">
            <w:pPr>
              <w:spacing w:after="0" w:line="240" w:lineRule="auto"/>
              <w:jc w:val="center"/>
            </w:pPr>
            <w:r w:rsidRPr="00F362CF">
              <w:t>0</w:t>
            </w:r>
          </w:p>
        </w:tc>
      </w:tr>
      <w:tr w:rsidR="0018073C" w:rsidRPr="00F362CF" w:rsidTr="00F362CF">
        <w:tc>
          <w:tcPr>
            <w:tcW w:w="568" w:type="dxa"/>
          </w:tcPr>
          <w:p w:rsidR="0018073C" w:rsidRPr="00F362CF" w:rsidRDefault="0018073C" w:rsidP="00484AAB">
            <w:pPr>
              <w:jc w:val="center"/>
            </w:pPr>
            <w:r w:rsidRPr="00F362CF">
              <w:t>2.</w:t>
            </w:r>
          </w:p>
        </w:tc>
        <w:tc>
          <w:tcPr>
            <w:tcW w:w="4252" w:type="dxa"/>
          </w:tcPr>
          <w:p w:rsidR="0018073C" w:rsidRPr="00F362CF" w:rsidRDefault="0018073C" w:rsidP="00484AAB">
            <w:pPr>
              <w:pStyle w:val="ConsPlusCell"/>
              <w:jc w:val="both"/>
              <w:rPr>
                <w:rFonts w:cs="Times New Roman"/>
                <w:color w:val="191919"/>
              </w:rPr>
            </w:pPr>
            <w:r w:rsidRPr="00F362CF">
              <w:rPr>
                <w:rFonts w:cs="Times New Roman"/>
                <w:color w:val="191919"/>
                <w:lang w:eastAsia="en-US"/>
              </w:rPr>
              <w:t>Доступность дошкольного образования для детей 3-7 лет</w:t>
            </w:r>
          </w:p>
        </w:tc>
        <w:tc>
          <w:tcPr>
            <w:tcW w:w="1292" w:type="dxa"/>
          </w:tcPr>
          <w:p w:rsidR="0018073C" w:rsidRPr="00F362CF" w:rsidRDefault="0018073C" w:rsidP="00484AAB">
            <w:pPr>
              <w:spacing w:after="0" w:line="240" w:lineRule="auto"/>
            </w:pPr>
            <w:r w:rsidRPr="00F362CF">
              <w:t>процентов</w:t>
            </w:r>
          </w:p>
        </w:tc>
        <w:tc>
          <w:tcPr>
            <w:tcW w:w="1260" w:type="dxa"/>
          </w:tcPr>
          <w:p w:rsidR="0018073C" w:rsidRPr="00F362CF" w:rsidRDefault="0018073C" w:rsidP="00484AAB">
            <w:pPr>
              <w:spacing w:after="0" w:line="240" w:lineRule="auto"/>
              <w:jc w:val="center"/>
            </w:pPr>
            <w:r w:rsidRPr="00F362CF">
              <w:t>100</w:t>
            </w:r>
          </w:p>
        </w:tc>
        <w:tc>
          <w:tcPr>
            <w:tcW w:w="1275" w:type="dxa"/>
          </w:tcPr>
          <w:p w:rsidR="0018073C" w:rsidRPr="00F362CF" w:rsidRDefault="0018073C" w:rsidP="00484AAB">
            <w:pPr>
              <w:spacing w:after="0" w:line="240" w:lineRule="auto"/>
              <w:jc w:val="center"/>
            </w:pPr>
            <w:r w:rsidRPr="00F362CF">
              <w:t>100</w:t>
            </w:r>
          </w:p>
        </w:tc>
        <w:tc>
          <w:tcPr>
            <w:tcW w:w="1277" w:type="dxa"/>
          </w:tcPr>
          <w:p w:rsidR="0018073C" w:rsidRPr="00F362CF" w:rsidRDefault="00E8188B" w:rsidP="00484AAB">
            <w:pPr>
              <w:spacing w:after="0" w:line="240" w:lineRule="auto"/>
              <w:jc w:val="center"/>
            </w:pPr>
            <w:r w:rsidRPr="00F362CF">
              <w:t>0</w:t>
            </w:r>
          </w:p>
        </w:tc>
      </w:tr>
      <w:tr w:rsidR="0018073C" w:rsidRPr="00F362CF" w:rsidTr="00F362CF">
        <w:tc>
          <w:tcPr>
            <w:tcW w:w="568" w:type="dxa"/>
          </w:tcPr>
          <w:p w:rsidR="0018073C" w:rsidRPr="00F362CF" w:rsidRDefault="0018073C" w:rsidP="00484AAB">
            <w:pPr>
              <w:jc w:val="center"/>
            </w:pPr>
            <w:r w:rsidRPr="00F362CF">
              <w:lastRenderedPageBreak/>
              <w:t>3.</w:t>
            </w:r>
          </w:p>
        </w:tc>
        <w:tc>
          <w:tcPr>
            <w:tcW w:w="4252" w:type="dxa"/>
          </w:tcPr>
          <w:p w:rsidR="0018073C" w:rsidRPr="00F362CF" w:rsidRDefault="0018073C" w:rsidP="00484AAB">
            <w:pPr>
              <w:pStyle w:val="ConsPlusCell"/>
              <w:jc w:val="both"/>
              <w:rPr>
                <w:rFonts w:cs="Times New Roman"/>
                <w:color w:val="191919"/>
              </w:rPr>
            </w:pPr>
            <w:r w:rsidRPr="00F362CF">
              <w:rPr>
                <w:rFonts w:cs="Times New Roman"/>
                <w:color w:val="191919"/>
                <w:lang w:eastAsia="en-US"/>
              </w:rPr>
              <w:t>Доступность дошкольного образования для детей от 1,5 до 3-х лет</w:t>
            </w:r>
          </w:p>
        </w:tc>
        <w:tc>
          <w:tcPr>
            <w:tcW w:w="1292" w:type="dxa"/>
          </w:tcPr>
          <w:p w:rsidR="0018073C" w:rsidRPr="00F362CF" w:rsidRDefault="0018073C" w:rsidP="00484AAB">
            <w:pPr>
              <w:spacing w:after="0" w:line="240" w:lineRule="auto"/>
            </w:pPr>
            <w:r w:rsidRPr="00F362CF">
              <w:t>процентов</w:t>
            </w:r>
          </w:p>
        </w:tc>
        <w:tc>
          <w:tcPr>
            <w:tcW w:w="1260" w:type="dxa"/>
          </w:tcPr>
          <w:p w:rsidR="0018073C" w:rsidRPr="00F362CF" w:rsidRDefault="0018073C" w:rsidP="00484AAB">
            <w:pPr>
              <w:spacing w:after="0" w:line="240" w:lineRule="auto"/>
              <w:jc w:val="center"/>
            </w:pPr>
            <w:r w:rsidRPr="00F362CF">
              <w:t>100</w:t>
            </w:r>
          </w:p>
        </w:tc>
        <w:tc>
          <w:tcPr>
            <w:tcW w:w="1275" w:type="dxa"/>
          </w:tcPr>
          <w:p w:rsidR="0018073C" w:rsidRPr="00F362CF" w:rsidRDefault="0018073C" w:rsidP="00484AAB">
            <w:pPr>
              <w:spacing w:after="0" w:line="240" w:lineRule="auto"/>
              <w:jc w:val="center"/>
            </w:pPr>
            <w:r w:rsidRPr="00F362CF">
              <w:t>100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18073C" w:rsidRPr="00F362CF" w:rsidRDefault="00E8188B" w:rsidP="00484AAB">
            <w:pPr>
              <w:spacing w:after="0" w:line="240" w:lineRule="auto"/>
              <w:jc w:val="center"/>
            </w:pPr>
            <w:r w:rsidRPr="00F362CF">
              <w:t>0</w:t>
            </w:r>
          </w:p>
        </w:tc>
      </w:tr>
      <w:tr w:rsidR="0018073C" w:rsidRPr="00F362CF" w:rsidTr="00F362CF">
        <w:trPr>
          <w:trHeight w:val="1004"/>
        </w:trPr>
        <w:tc>
          <w:tcPr>
            <w:tcW w:w="568" w:type="dxa"/>
          </w:tcPr>
          <w:p w:rsidR="0018073C" w:rsidRPr="00F362CF" w:rsidRDefault="0018073C" w:rsidP="00484AAB">
            <w:pPr>
              <w:jc w:val="center"/>
            </w:pPr>
          </w:p>
        </w:tc>
        <w:tc>
          <w:tcPr>
            <w:tcW w:w="9356" w:type="dxa"/>
            <w:gridSpan w:val="5"/>
            <w:tcBorders>
              <w:right w:val="single" w:sz="4" w:space="0" w:color="auto"/>
            </w:tcBorders>
            <w:shd w:val="clear" w:color="auto" w:fill="FFC000"/>
          </w:tcPr>
          <w:p w:rsidR="0018073C" w:rsidRPr="00F362CF" w:rsidRDefault="0018073C" w:rsidP="00484AAB">
            <w:pPr>
              <w:spacing w:after="0" w:line="240" w:lineRule="auto"/>
            </w:pPr>
            <w:r w:rsidRPr="00F362CF">
              <w:t xml:space="preserve">Задача 2. </w:t>
            </w:r>
            <w:r w:rsidRPr="00F362CF">
              <w:rPr>
                <w:color w:val="191919"/>
              </w:rPr>
              <w:t>М</w:t>
            </w:r>
            <w:r w:rsidRPr="00F362CF">
              <w:rPr>
                <w:color w:val="191919"/>
                <w:lang w:eastAsia="en-US"/>
              </w:rPr>
              <w:t>одернизация и качественное улучшение содержания, форм и методов организации дошкольного образования в рамках реализации Федерального государственного образовательного стандарта дошкольного образования</w:t>
            </w:r>
          </w:p>
        </w:tc>
      </w:tr>
      <w:tr w:rsidR="0018073C" w:rsidRPr="00F362CF" w:rsidTr="00F362CF">
        <w:tc>
          <w:tcPr>
            <w:tcW w:w="568" w:type="dxa"/>
          </w:tcPr>
          <w:p w:rsidR="0018073C" w:rsidRPr="00F362CF" w:rsidRDefault="0018073C" w:rsidP="00484AAB">
            <w:pPr>
              <w:jc w:val="center"/>
            </w:pPr>
            <w:r w:rsidRPr="00F362CF">
              <w:t>4.</w:t>
            </w:r>
          </w:p>
        </w:tc>
        <w:tc>
          <w:tcPr>
            <w:tcW w:w="4252" w:type="dxa"/>
          </w:tcPr>
          <w:p w:rsidR="0018073C" w:rsidRPr="00F362CF" w:rsidRDefault="0018073C" w:rsidP="00484AAB">
            <w:pPr>
              <w:spacing w:after="0" w:line="240" w:lineRule="auto"/>
            </w:pPr>
            <w:r w:rsidRPr="00F362CF">
              <w:rPr>
                <w:color w:val="191919"/>
                <w:lang w:eastAsia="en-US"/>
              </w:rPr>
              <w:t>Удельный вес численности детей дошкольных образовательных организаций в возрасте 3-7 лет, охваченных образовательными программами, соответствующими Федеральному государственному образовательному стандарту дошкольного образования</w:t>
            </w:r>
          </w:p>
        </w:tc>
        <w:tc>
          <w:tcPr>
            <w:tcW w:w="1292" w:type="dxa"/>
          </w:tcPr>
          <w:p w:rsidR="0018073C" w:rsidRPr="00F362CF" w:rsidRDefault="0018073C" w:rsidP="00484AAB">
            <w:pPr>
              <w:spacing w:after="0" w:line="240" w:lineRule="auto"/>
              <w:jc w:val="center"/>
            </w:pPr>
            <w:r w:rsidRPr="00F362CF">
              <w:t>процентов</w:t>
            </w:r>
          </w:p>
        </w:tc>
        <w:tc>
          <w:tcPr>
            <w:tcW w:w="1260" w:type="dxa"/>
          </w:tcPr>
          <w:p w:rsidR="0018073C" w:rsidRPr="00F362CF" w:rsidRDefault="0018073C" w:rsidP="00484AAB">
            <w:pPr>
              <w:spacing w:after="0" w:line="240" w:lineRule="auto"/>
              <w:jc w:val="center"/>
            </w:pPr>
            <w:r w:rsidRPr="00F362CF">
              <w:t>100</w:t>
            </w:r>
          </w:p>
        </w:tc>
        <w:tc>
          <w:tcPr>
            <w:tcW w:w="1275" w:type="dxa"/>
          </w:tcPr>
          <w:p w:rsidR="0018073C" w:rsidRPr="00F362CF" w:rsidRDefault="0018073C" w:rsidP="00484AAB">
            <w:pPr>
              <w:spacing w:after="0" w:line="240" w:lineRule="auto"/>
              <w:jc w:val="center"/>
            </w:pPr>
            <w:r w:rsidRPr="00F362CF">
              <w:t>100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18073C" w:rsidRPr="00F362CF" w:rsidRDefault="00E8188B" w:rsidP="00484AAB">
            <w:pPr>
              <w:spacing w:after="0" w:line="240" w:lineRule="auto"/>
              <w:jc w:val="center"/>
            </w:pPr>
            <w:r w:rsidRPr="00F362CF">
              <w:t>0</w:t>
            </w:r>
          </w:p>
        </w:tc>
      </w:tr>
      <w:tr w:rsidR="0018073C" w:rsidRPr="00F362CF" w:rsidTr="00F362CF">
        <w:tc>
          <w:tcPr>
            <w:tcW w:w="568" w:type="dxa"/>
          </w:tcPr>
          <w:p w:rsidR="0018073C" w:rsidRPr="00F362CF" w:rsidRDefault="0018073C" w:rsidP="00484AAB">
            <w:pPr>
              <w:jc w:val="center"/>
            </w:pPr>
          </w:p>
        </w:tc>
        <w:tc>
          <w:tcPr>
            <w:tcW w:w="9356" w:type="dxa"/>
            <w:gridSpan w:val="5"/>
            <w:tcBorders>
              <w:right w:val="single" w:sz="4" w:space="0" w:color="auto"/>
            </w:tcBorders>
            <w:shd w:val="clear" w:color="auto" w:fill="FFC000"/>
          </w:tcPr>
          <w:p w:rsidR="0018073C" w:rsidRPr="00F362CF" w:rsidRDefault="0018073C" w:rsidP="00484AAB">
            <w:pPr>
              <w:pStyle w:val="ConsPlusCell"/>
              <w:jc w:val="both"/>
              <w:rPr>
                <w:rFonts w:cs="Times New Roman"/>
              </w:rPr>
            </w:pPr>
            <w:r w:rsidRPr="00F362CF">
              <w:rPr>
                <w:rFonts w:cs="Times New Roman"/>
              </w:rPr>
              <w:t xml:space="preserve">Задача 3. </w:t>
            </w:r>
            <w:r w:rsidRPr="00F362CF">
              <w:rPr>
                <w:rFonts w:cs="Times New Roman"/>
                <w:color w:val="191919"/>
                <w:lang w:eastAsia="en-US"/>
              </w:rPr>
              <w:t>Содействие формированию современной и доступной среды в дошкольных образовательных организациях</w:t>
            </w:r>
          </w:p>
        </w:tc>
      </w:tr>
      <w:tr w:rsidR="0018073C" w:rsidRPr="00F362CF" w:rsidTr="00F362CF">
        <w:tc>
          <w:tcPr>
            <w:tcW w:w="568" w:type="dxa"/>
          </w:tcPr>
          <w:p w:rsidR="0018073C" w:rsidRPr="00F362CF" w:rsidRDefault="0018073C" w:rsidP="00484AAB">
            <w:pPr>
              <w:jc w:val="center"/>
            </w:pPr>
            <w:r w:rsidRPr="00F362CF">
              <w:t>5.</w:t>
            </w:r>
          </w:p>
        </w:tc>
        <w:tc>
          <w:tcPr>
            <w:tcW w:w="4252" w:type="dxa"/>
          </w:tcPr>
          <w:p w:rsidR="0018073C" w:rsidRPr="00F362CF" w:rsidRDefault="0018073C" w:rsidP="00484AAB">
            <w:pPr>
              <w:spacing w:after="0" w:line="240" w:lineRule="auto"/>
            </w:pPr>
            <w:r w:rsidRPr="00F362CF">
              <w:rPr>
                <w:color w:val="191919"/>
              </w:rPr>
              <w:t>Доля образовательных организаций, в которых созданы условия для получения детьми с ОВЗ качественного образования, в общем количестве образовательных учреждений</w:t>
            </w:r>
          </w:p>
        </w:tc>
        <w:tc>
          <w:tcPr>
            <w:tcW w:w="1292" w:type="dxa"/>
          </w:tcPr>
          <w:p w:rsidR="0018073C" w:rsidRPr="00F362CF" w:rsidRDefault="0018073C" w:rsidP="00484AAB">
            <w:pPr>
              <w:spacing w:after="0" w:line="240" w:lineRule="auto"/>
              <w:jc w:val="center"/>
            </w:pPr>
            <w:r w:rsidRPr="00F362CF">
              <w:t>процентов</w:t>
            </w:r>
          </w:p>
        </w:tc>
        <w:tc>
          <w:tcPr>
            <w:tcW w:w="1260" w:type="dxa"/>
          </w:tcPr>
          <w:p w:rsidR="0018073C" w:rsidRPr="00F362CF" w:rsidRDefault="0018073C" w:rsidP="00484AAB">
            <w:pPr>
              <w:pStyle w:val="ConsPlusCell"/>
              <w:widowControl/>
              <w:jc w:val="center"/>
              <w:rPr>
                <w:rFonts w:cs="Times New Roman"/>
                <w:color w:val="191919"/>
              </w:rPr>
            </w:pPr>
            <w:r w:rsidRPr="00F362CF">
              <w:rPr>
                <w:rFonts w:cs="Times New Roman"/>
                <w:color w:val="191919"/>
              </w:rPr>
              <w:t>10</w:t>
            </w:r>
          </w:p>
          <w:p w:rsidR="0018073C" w:rsidRPr="00F362CF" w:rsidRDefault="0018073C" w:rsidP="00484AAB">
            <w:pPr>
              <w:pStyle w:val="ConsPlusCell"/>
              <w:widowControl/>
              <w:jc w:val="center"/>
              <w:rPr>
                <w:rFonts w:cs="Times New Roman"/>
                <w:color w:val="191919"/>
              </w:rPr>
            </w:pPr>
          </w:p>
        </w:tc>
        <w:tc>
          <w:tcPr>
            <w:tcW w:w="1275" w:type="dxa"/>
          </w:tcPr>
          <w:p w:rsidR="0018073C" w:rsidRPr="00F362CF" w:rsidRDefault="0018073C" w:rsidP="00484AAB">
            <w:pPr>
              <w:pStyle w:val="ConsPlusCell"/>
              <w:widowControl/>
              <w:jc w:val="center"/>
              <w:rPr>
                <w:rFonts w:cs="Times New Roman"/>
                <w:color w:val="191919"/>
              </w:rPr>
            </w:pPr>
            <w:r w:rsidRPr="00F362CF">
              <w:rPr>
                <w:rFonts w:cs="Times New Roman"/>
                <w:color w:val="191919"/>
              </w:rPr>
              <w:t>30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18073C" w:rsidRPr="00F362CF" w:rsidRDefault="00E8188B" w:rsidP="00484AAB">
            <w:pPr>
              <w:spacing w:after="0" w:line="240" w:lineRule="auto"/>
              <w:jc w:val="center"/>
            </w:pPr>
            <w:r w:rsidRPr="00F362CF">
              <w:t>0</w:t>
            </w:r>
          </w:p>
        </w:tc>
      </w:tr>
      <w:tr w:rsidR="00620058" w:rsidRPr="00F362CF" w:rsidTr="00F362CF">
        <w:tc>
          <w:tcPr>
            <w:tcW w:w="568" w:type="dxa"/>
          </w:tcPr>
          <w:p w:rsidR="00620058" w:rsidRPr="00F362CF" w:rsidRDefault="00620058" w:rsidP="00484AAB">
            <w:pPr>
              <w:jc w:val="center"/>
            </w:pPr>
            <w:r w:rsidRPr="00F362CF">
              <w:t>6.</w:t>
            </w:r>
          </w:p>
        </w:tc>
        <w:tc>
          <w:tcPr>
            <w:tcW w:w="4252" w:type="dxa"/>
          </w:tcPr>
          <w:p w:rsidR="00620058" w:rsidRPr="00F362CF" w:rsidRDefault="00620058" w:rsidP="00323328">
            <w:pPr>
              <w:spacing w:after="0" w:line="240" w:lineRule="auto"/>
              <w:rPr>
                <w:color w:val="191919"/>
              </w:rPr>
            </w:pPr>
            <w:r w:rsidRPr="00F362CF">
              <w:t>Количество мест в образовательных организациях, которые созданы для получения детьми с ОВЗ качест</w:t>
            </w:r>
            <w:r w:rsidR="00A066E2" w:rsidRPr="00F362CF">
              <w:t xml:space="preserve">венного образования </w:t>
            </w:r>
          </w:p>
        </w:tc>
        <w:tc>
          <w:tcPr>
            <w:tcW w:w="1292" w:type="dxa"/>
          </w:tcPr>
          <w:p w:rsidR="00620058" w:rsidRPr="00F362CF" w:rsidRDefault="00A066E2" w:rsidP="00484AAB">
            <w:pPr>
              <w:spacing w:after="0" w:line="240" w:lineRule="auto"/>
              <w:jc w:val="center"/>
            </w:pPr>
            <w:r w:rsidRPr="00F362CF">
              <w:t>мест</w:t>
            </w:r>
          </w:p>
        </w:tc>
        <w:tc>
          <w:tcPr>
            <w:tcW w:w="1260" w:type="dxa"/>
          </w:tcPr>
          <w:p w:rsidR="00620058" w:rsidRPr="00F362CF" w:rsidRDefault="00620058" w:rsidP="00484AAB">
            <w:pPr>
              <w:pStyle w:val="ConsPlusCell"/>
              <w:widowControl/>
              <w:jc w:val="center"/>
              <w:rPr>
                <w:rFonts w:cs="Times New Roman"/>
                <w:color w:val="191919"/>
              </w:rPr>
            </w:pPr>
          </w:p>
        </w:tc>
        <w:tc>
          <w:tcPr>
            <w:tcW w:w="1275" w:type="dxa"/>
          </w:tcPr>
          <w:p w:rsidR="00620058" w:rsidRPr="00F362CF" w:rsidRDefault="00C66435" w:rsidP="00484AAB">
            <w:pPr>
              <w:pStyle w:val="ConsPlusCell"/>
              <w:widowControl/>
              <w:jc w:val="center"/>
              <w:rPr>
                <w:rFonts w:cs="Times New Roman"/>
                <w:color w:val="191919"/>
              </w:rPr>
            </w:pPr>
            <w:r w:rsidRPr="00F362CF">
              <w:rPr>
                <w:rFonts w:cs="Times New Roman"/>
                <w:color w:val="191919"/>
              </w:rPr>
              <w:t>30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620058" w:rsidRPr="00F362CF" w:rsidRDefault="00E8188B" w:rsidP="00484AAB">
            <w:pPr>
              <w:spacing w:after="0" w:line="240" w:lineRule="auto"/>
              <w:jc w:val="center"/>
            </w:pPr>
            <w:r w:rsidRPr="00F362CF">
              <w:t>0</w:t>
            </w:r>
          </w:p>
        </w:tc>
      </w:tr>
      <w:tr w:rsidR="0018073C" w:rsidRPr="00F362CF" w:rsidTr="00F362CF">
        <w:tc>
          <w:tcPr>
            <w:tcW w:w="568" w:type="dxa"/>
          </w:tcPr>
          <w:p w:rsidR="0018073C" w:rsidRPr="00F362CF" w:rsidRDefault="0018073C" w:rsidP="00484AAB">
            <w:pPr>
              <w:jc w:val="center"/>
            </w:pPr>
          </w:p>
        </w:tc>
        <w:tc>
          <w:tcPr>
            <w:tcW w:w="9356" w:type="dxa"/>
            <w:gridSpan w:val="5"/>
            <w:tcBorders>
              <w:right w:val="single" w:sz="4" w:space="0" w:color="auto"/>
            </w:tcBorders>
            <w:shd w:val="clear" w:color="auto" w:fill="FFC000"/>
          </w:tcPr>
          <w:p w:rsidR="0018073C" w:rsidRPr="00F362CF" w:rsidRDefault="0018073C" w:rsidP="00484AAB">
            <w:pPr>
              <w:spacing w:after="0" w:line="240" w:lineRule="auto"/>
              <w:rPr>
                <w:color w:val="191919"/>
              </w:rPr>
            </w:pPr>
            <w:r w:rsidRPr="00F362CF">
              <w:t xml:space="preserve">Задача 4. </w:t>
            </w:r>
            <w:r w:rsidRPr="00F362CF">
              <w:rPr>
                <w:color w:val="191919"/>
              </w:rPr>
              <w:t>Р</w:t>
            </w:r>
            <w:r w:rsidRPr="00F362CF">
              <w:rPr>
                <w:color w:val="191919"/>
                <w:lang w:eastAsia="en-US"/>
              </w:rPr>
              <w:t>азвитие кадрового потенциала системы дошкольного образования</w:t>
            </w:r>
          </w:p>
          <w:p w:rsidR="0018073C" w:rsidRPr="00F362CF" w:rsidRDefault="0018073C" w:rsidP="00484AAB">
            <w:pPr>
              <w:spacing w:after="0" w:line="240" w:lineRule="auto"/>
            </w:pPr>
          </w:p>
        </w:tc>
      </w:tr>
      <w:tr w:rsidR="0018073C" w:rsidRPr="00F362CF" w:rsidTr="00F362CF">
        <w:tc>
          <w:tcPr>
            <w:tcW w:w="568" w:type="dxa"/>
          </w:tcPr>
          <w:p w:rsidR="0018073C" w:rsidRPr="00F362CF" w:rsidRDefault="00620058" w:rsidP="00484AAB">
            <w:pPr>
              <w:jc w:val="center"/>
            </w:pPr>
            <w:r w:rsidRPr="00F362CF">
              <w:t>7.</w:t>
            </w:r>
          </w:p>
        </w:tc>
        <w:tc>
          <w:tcPr>
            <w:tcW w:w="4252" w:type="dxa"/>
          </w:tcPr>
          <w:p w:rsidR="0018073C" w:rsidRPr="00F362CF" w:rsidRDefault="0018073C" w:rsidP="00484AAB">
            <w:pPr>
              <w:spacing w:after="0" w:line="240" w:lineRule="auto"/>
            </w:pPr>
            <w:r w:rsidRPr="00F362CF">
              <w:rPr>
                <w:color w:val="191919"/>
              </w:rPr>
              <w:t>У</w:t>
            </w:r>
            <w:r w:rsidRPr="00F362CF">
              <w:rPr>
                <w:color w:val="191919"/>
                <w:lang w:eastAsia="en-US"/>
              </w:rPr>
              <w:t>дельный вес педагогических и руководящих работников муниципальных дошкольных образовательных организаций, прошедших в течение последних 3 лет повышение квалификации или профессиональную переподготовку</w:t>
            </w:r>
          </w:p>
        </w:tc>
        <w:tc>
          <w:tcPr>
            <w:tcW w:w="1292" w:type="dxa"/>
          </w:tcPr>
          <w:p w:rsidR="0018073C" w:rsidRPr="00F362CF" w:rsidRDefault="0018073C" w:rsidP="00484AAB">
            <w:pPr>
              <w:spacing w:after="0" w:line="240" w:lineRule="auto"/>
              <w:jc w:val="center"/>
            </w:pPr>
            <w:r w:rsidRPr="00F362CF">
              <w:t>процентов</w:t>
            </w:r>
          </w:p>
        </w:tc>
        <w:tc>
          <w:tcPr>
            <w:tcW w:w="1260" w:type="dxa"/>
          </w:tcPr>
          <w:p w:rsidR="0018073C" w:rsidRPr="00F362CF" w:rsidRDefault="0018073C" w:rsidP="00484AAB">
            <w:pPr>
              <w:spacing w:after="0" w:line="240" w:lineRule="auto"/>
              <w:jc w:val="center"/>
            </w:pPr>
            <w:r w:rsidRPr="00F362CF">
              <w:t>100</w:t>
            </w:r>
          </w:p>
        </w:tc>
        <w:tc>
          <w:tcPr>
            <w:tcW w:w="1275" w:type="dxa"/>
          </w:tcPr>
          <w:p w:rsidR="0018073C" w:rsidRPr="00F362CF" w:rsidRDefault="0018073C" w:rsidP="00484AAB">
            <w:pPr>
              <w:spacing w:after="0" w:line="240" w:lineRule="auto"/>
              <w:jc w:val="center"/>
            </w:pPr>
            <w:r w:rsidRPr="00F362CF">
              <w:t>100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18073C" w:rsidRPr="00F362CF" w:rsidRDefault="00E8188B" w:rsidP="00484AAB">
            <w:pPr>
              <w:spacing w:after="0" w:line="240" w:lineRule="auto"/>
              <w:jc w:val="center"/>
            </w:pPr>
            <w:r w:rsidRPr="00F362CF">
              <w:t>0</w:t>
            </w:r>
          </w:p>
        </w:tc>
      </w:tr>
      <w:tr w:rsidR="0018073C" w:rsidRPr="00F362CF" w:rsidTr="00F362CF">
        <w:tc>
          <w:tcPr>
            <w:tcW w:w="568" w:type="dxa"/>
          </w:tcPr>
          <w:p w:rsidR="0018073C" w:rsidRPr="00F362CF" w:rsidRDefault="0018073C" w:rsidP="00484AAB">
            <w:pPr>
              <w:jc w:val="center"/>
            </w:pPr>
          </w:p>
        </w:tc>
        <w:tc>
          <w:tcPr>
            <w:tcW w:w="9356" w:type="dxa"/>
            <w:gridSpan w:val="5"/>
            <w:tcBorders>
              <w:right w:val="single" w:sz="4" w:space="0" w:color="auto"/>
            </w:tcBorders>
            <w:shd w:val="clear" w:color="auto" w:fill="FFC000"/>
          </w:tcPr>
          <w:p w:rsidR="0018073C" w:rsidRPr="00F362CF" w:rsidRDefault="0018073C" w:rsidP="00484AAB">
            <w:pPr>
              <w:spacing w:after="0" w:line="240" w:lineRule="auto"/>
            </w:pPr>
            <w:r w:rsidRPr="00F362CF">
              <w:t xml:space="preserve">Задача 5. </w:t>
            </w:r>
            <w:r w:rsidRPr="00F362CF">
              <w:rPr>
                <w:color w:val="191919"/>
              </w:rPr>
              <w:t>П</w:t>
            </w:r>
            <w:r w:rsidRPr="00F362CF">
              <w:rPr>
                <w:color w:val="191919"/>
                <w:lang w:eastAsia="en-US"/>
              </w:rPr>
              <w:t>ривлечение большего числа детей из малообеспеченных и неблагополучных семей через предоставление компенсации части родительской платы</w:t>
            </w:r>
          </w:p>
        </w:tc>
      </w:tr>
      <w:tr w:rsidR="0018073C" w:rsidRPr="00F362CF" w:rsidTr="00F362CF">
        <w:tc>
          <w:tcPr>
            <w:tcW w:w="568" w:type="dxa"/>
          </w:tcPr>
          <w:p w:rsidR="0018073C" w:rsidRPr="00F362CF" w:rsidRDefault="00620058" w:rsidP="00484AAB">
            <w:pPr>
              <w:jc w:val="center"/>
            </w:pPr>
            <w:r w:rsidRPr="00F362CF">
              <w:t>8.</w:t>
            </w:r>
          </w:p>
        </w:tc>
        <w:tc>
          <w:tcPr>
            <w:tcW w:w="4252" w:type="dxa"/>
          </w:tcPr>
          <w:p w:rsidR="0018073C" w:rsidRPr="00F362CF" w:rsidRDefault="0018073C" w:rsidP="00484AAB">
            <w:pPr>
              <w:spacing w:after="0" w:line="240" w:lineRule="auto"/>
            </w:pPr>
            <w:r w:rsidRPr="00F362CF">
              <w:rPr>
                <w:color w:val="191919"/>
              </w:rPr>
              <w:t xml:space="preserve">Количество детей из малообеспеченных, неблагополучных семей, а также семей, оказавшихся в трудной жизненной ситуации, получающих дошкольное образование </w:t>
            </w:r>
          </w:p>
        </w:tc>
        <w:tc>
          <w:tcPr>
            <w:tcW w:w="1292" w:type="dxa"/>
          </w:tcPr>
          <w:p w:rsidR="0018073C" w:rsidRPr="00F362CF" w:rsidRDefault="0018073C" w:rsidP="00484AAB">
            <w:pPr>
              <w:spacing w:after="0" w:line="240" w:lineRule="auto"/>
              <w:jc w:val="center"/>
            </w:pPr>
            <w:r w:rsidRPr="00F362CF">
              <w:rPr>
                <w:color w:val="191919"/>
              </w:rPr>
              <w:t>человек</w:t>
            </w:r>
          </w:p>
        </w:tc>
        <w:tc>
          <w:tcPr>
            <w:tcW w:w="1260" w:type="dxa"/>
          </w:tcPr>
          <w:p w:rsidR="0018073C" w:rsidRPr="00F362CF" w:rsidRDefault="0018073C" w:rsidP="006D0AE1">
            <w:pPr>
              <w:spacing w:after="0" w:line="240" w:lineRule="auto"/>
              <w:jc w:val="center"/>
            </w:pPr>
            <w:r w:rsidRPr="00F362CF">
              <w:t xml:space="preserve">364 </w:t>
            </w:r>
          </w:p>
        </w:tc>
        <w:tc>
          <w:tcPr>
            <w:tcW w:w="1275" w:type="dxa"/>
          </w:tcPr>
          <w:p w:rsidR="0018073C" w:rsidRPr="00F362CF" w:rsidRDefault="00E8188B" w:rsidP="00E8188B">
            <w:pPr>
              <w:spacing w:after="0" w:line="240" w:lineRule="auto"/>
              <w:jc w:val="center"/>
            </w:pPr>
            <w:r w:rsidRPr="00F362CF">
              <w:t>348</w:t>
            </w:r>
          </w:p>
        </w:tc>
        <w:tc>
          <w:tcPr>
            <w:tcW w:w="1277" w:type="dxa"/>
          </w:tcPr>
          <w:p w:rsidR="0018073C" w:rsidRPr="00F362CF" w:rsidRDefault="00E8188B" w:rsidP="00484AAB">
            <w:pPr>
              <w:spacing w:after="0" w:line="240" w:lineRule="auto"/>
              <w:jc w:val="center"/>
            </w:pPr>
            <w:r w:rsidRPr="00F362CF">
              <w:t>0</w:t>
            </w:r>
          </w:p>
        </w:tc>
      </w:tr>
    </w:tbl>
    <w:p w:rsidR="00142A22" w:rsidRDefault="00142A22" w:rsidP="00D52AC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A92713" w:rsidRDefault="002E2CC7" w:rsidP="004143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color w:val="191919"/>
          <w:sz w:val="26"/>
          <w:szCs w:val="26"/>
        </w:rPr>
      </w:pPr>
      <w:r w:rsidRPr="00142A22">
        <w:rPr>
          <w:rFonts w:ascii="Times New Roman" w:hAnsi="Times New Roman"/>
          <w:sz w:val="26"/>
          <w:szCs w:val="26"/>
        </w:rPr>
        <w:t>4.</w:t>
      </w:r>
      <w:r w:rsidR="003C2827" w:rsidRPr="00142A2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3C2827" w:rsidRPr="00142A22">
        <w:rPr>
          <w:rFonts w:ascii="Times New Roman" w:hAnsi="Times New Roman"/>
          <w:sz w:val="26"/>
          <w:szCs w:val="26"/>
        </w:rPr>
        <w:t xml:space="preserve">Приложение  </w:t>
      </w:r>
      <w:r w:rsidR="000227EC">
        <w:rPr>
          <w:rFonts w:ascii="Times New Roman" w:hAnsi="Times New Roman"/>
          <w:sz w:val="26"/>
          <w:szCs w:val="26"/>
        </w:rPr>
        <w:t>2</w:t>
      </w:r>
      <w:proofErr w:type="gramEnd"/>
      <w:r w:rsidR="000227EC">
        <w:rPr>
          <w:rFonts w:ascii="Times New Roman" w:hAnsi="Times New Roman"/>
          <w:sz w:val="26"/>
          <w:szCs w:val="26"/>
        </w:rPr>
        <w:t xml:space="preserve">, </w:t>
      </w:r>
      <w:r w:rsidR="003C2827" w:rsidRPr="00142A22">
        <w:rPr>
          <w:rFonts w:ascii="Times New Roman" w:hAnsi="Times New Roman"/>
          <w:sz w:val="26"/>
          <w:szCs w:val="26"/>
        </w:rPr>
        <w:t xml:space="preserve">4, </w:t>
      </w:r>
      <w:r w:rsidR="000227EC">
        <w:rPr>
          <w:rFonts w:ascii="Times New Roman" w:hAnsi="Times New Roman"/>
          <w:sz w:val="26"/>
          <w:szCs w:val="26"/>
        </w:rPr>
        <w:t>6</w:t>
      </w:r>
      <w:r w:rsidR="003C2827" w:rsidRPr="00142A22">
        <w:rPr>
          <w:rFonts w:ascii="Times New Roman" w:hAnsi="Times New Roman"/>
          <w:sz w:val="26"/>
          <w:szCs w:val="26"/>
        </w:rPr>
        <w:t xml:space="preserve">   </w:t>
      </w:r>
      <w:r w:rsidR="003C2827" w:rsidRPr="00142A22">
        <w:rPr>
          <w:rFonts w:ascii="Times New Roman" w:hAnsi="Times New Roman"/>
          <w:color w:val="191919"/>
          <w:sz w:val="26"/>
          <w:szCs w:val="26"/>
        </w:rPr>
        <w:t xml:space="preserve">к программе </w:t>
      </w:r>
      <w:r w:rsidR="003C2827" w:rsidRPr="00142A22">
        <w:rPr>
          <w:rFonts w:ascii="Times New Roman" w:hAnsi="Times New Roman"/>
          <w:bCs/>
          <w:color w:val="191919"/>
          <w:sz w:val="26"/>
          <w:szCs w:val="26"/>
        </w:rPr>
        <w:t>изложить в новой редакции (приложение).</w:t>
      </w:r>
    </w:p>
    <w:p w:rsidR="00720DA9" w:rsidRDefault="00720DA9" w:rsidP="004143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color w:val="191919"/>
          <w:sz w:val="26"/>
          <w:szCs w:val="26"/>
        </w:rPr>
      </w:pPr>
    </w:p>
    <w:p w:rsidR="000227EC" w:rsidRPr="00142A22" w:rsidRDefault="000227EC" w:rsidP="004143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191919"/>
          <w:sz w:val="26"/>
          <w:szCs w:val="26"/>
        </w:rPr>
      </w:pPr>
      <w:r>
        <w:rPr>
          <w:rFonts w:ascii="Times New Roman" w:hAnsi="Times New Roman"/>
          <w:bCs/>
          <w:color w:val="191919"/>
          <w:sz w:val="26"/>
          <w:szCs w:val="26"/>
        </w:rPr>
        <w:t xml:space="preserve">5. </w:t>
      </w:r>
      <w:proofErr w:type="gramStart"/>
      <w:r w:rsidRPr="00142A22">
        <w:rPr>
          <w:rFonts w:ascii="Times New Roman" w:hAnsi="Times New Roman"/>
          <w:sz w:val="26"/>
          <w:szCs w:val="26"/>
        </w:rPr>
        <w:t>Приложение  3</w:t>
      </w:r>
      <w:proofErr w:type="gramEnd"/>
      <w:r w:rsidRPr="00142A22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7</w:t>
      </w:r>
      <w:r w:rsidRPr="00142A22">
        <w:rPr>
          <w:rFonts w:ascii="Times New Roman" w:hAnsi="Times New Roman"/>
          <w:sz w:val="26"/>
          <w:szCs w:val="26"/>
        </w:rPr>
        <w:t xml:space="preserve"> </w:t>
      </w:r>
      <w:r w:rsidRPr="00142A22">
        <w:rPr>
          <w:rFonts w:ascii="Times New Roman" w:hAnsi="Times New Roman"/>
          <w:color w:val="191919"/>
          <w:sz w:val="26"/>
          <w:szCs w:val="26"/>
        </w:rPr>
        <w:t xml:space="preserve">к программе </w:t>
      </w:r>
      <w:r>
        <w:rPr>
          <w:rFonts w:ascii="Times New Roman" w:hAnsi="Times New Roman"/>
          <w:bCs/>
          <w:color w:val="191919"/>
          <w:sz w:val="26"/>
          <w:szCs w:val="26"/>
        </w:rPr>
        <w:t>исключить.</w:t>
      </w:r>
    </w:p>
    <w:sectPr w:rsidR="000227EC" w:rsidRPr="00142A22" w:rsidSect="00F362CF">
      <w:footerReference w:type="even" r:id="rId7"/>
      <w:footerReference w:type="default" r:id="rId8"/>
      <w:pgSz w:w="11906" w:h="16838"/>
      <w:pgMar w:top="993" w:right="707" w:bottom="56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A0A" w:rsidRDefault="00FE1A0A" w:rsidP="00BB7527">
      <w:pPr>
        <w:spacing w:after="0" w:line="240" w:lineRule="auto"/>
      </w:pPr>
      <w:r>
        <w:separator/>
      </w:r>
    </w:p>
  </w:endnote>
  <w:endnote w:type="continuationSeparator" w:id="0">
    <w:p w:rsidR="00FE1A0A" w:rsidRDefault="00FE1A0A" w:rsidP="00BB7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72A" w:rsidRDefault="00B1172A" w:rsidP="001652AC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B1172A" w:rsidRDefault="00B1172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72A" w:rsidRDefault="00B1172A" w:rsidP="001652AC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606110">
      <w:rPr>
        <w:rStyle w:val="af3"/>
        <w:noProof/>
      </w:rPr>
      <w:t>2</w:t>
    </w:r>
    <w:r>
      <w:rPr>
        <w:rStyle w:val="af3"/>
      </w:rPr>
      <w:fldChar w:fldCharType="end"/>
    </w:r>
  </w:p>
  <w:p w:rsidR="00B1172A" w:rsidRDefault="00B1172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A0A" w:rsidRDefault="00FE1A0A" w:rsidP="00BB7527">
      <w:pPr>
        <w:spacing w:after="0" w:line="240" w:lineRule="auto"/>
      </w:pPr>
      <w:r>
        <w:separator/>
      </w:r>
    </w:p>
  </w:footnote>
  <w:footnote w:type="continuationSeparator" w:id="0">
    <w:p w:rsidR="00FE1A0A" w:rsidRDefault="00FE1A0A" w:rsidP="00BB75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527"/>
    <w:rsid w:val="00000A0B"/>
    <w:rsid w:val="00011734"/>
    <w:rsid w:val="0002247A"/>
    <w:rsid w:val="000227EC"/>
    <w:rsid w:val="00025FC1"/>
    <w:rsid w:val="00027C90"/>
    <w:rsid w:val="00030BDB"/>
    <w:rsid w:val="00045A29"/>
    <w:rsid w:val="00047C8A"/>
    <w:rsid w:val="00050CBD"/>
    <w:rsid w:val="000668B4"/>
    <w:rsid w:val="00071F74"/>
    <w:rsid w:val="0007491C"/>
    <w:rsid w:val="000851F1"/>
    <w:rsid w:val="00090BEF"/>
    <w:rsid w:val="00091886"/>
    <w:rsid w:val="0009514E"/>
    <w:rsid w:val="0009777B"/>
    <w:rsid w:val="000A0CCB"/>
    <w:rsid w:val="000A3D2E"/>
    <w:rsid w:val="000B14CA"/>
    <w:rsid w:val="000C0322"/>
    <w:rsid w:val="000C4D36"/>
    <w:rsid w:val="000D418D"/>
    <w:rsid w:val="000E21F2"/>
    <w:rsid w:val="000E31FB"/>
    <w:rsid w:val="000E499A"/>
    <w:rsid w:val="000F0F2F"/>
    <w:rsid w:val="001059E4"/>
    <w:rsid w:val="0010779A"/>
    <w:rsid w:val="001079F1"/>
    <w:rsid w:val="00114838"/>
    <w:rsid w:val="001159DC"/>
    <w:rsid w:val="001168EA"/>
    <w:rsid w:val="00131D91"/>
    <w:rsid w:val="00135E34"/>
    <w:rsid w:val="00136CE8"/>
    <w:rsid w:val="001425D1"/>
    <w:rsid w:val="00142A22"/>
    <w:rsid w:val="001464E6"/>
    <w:rsid w:val="00151CB3"/>
    <w:rsid w:val="00152E47"/>
    <w:rsid w:val="001559BE"/>
    <w:rsid w:val="001605D9"/>
    <w:rsid w:val="00161903"/>
    <w:rsid w:val="00161987"/>
    <w:rsid w:val="001644A1"/>
    <w:rsid w:val="001652AC"/>
    <w:rsid w:val="00167F07"/>
    <w:rsid w:val="00170C2F"/>
    <w:rsid w:val="00171E2A"/>
    <w:rsid w:val="0017384C"/>
    <w:rsid w:val="0017445C"/>
    <w:rsid w:val="00176E02"/>
    <w:rsid w:val="0018073C"/>
    <w:rsid w:val="00180803"/>
    <w:rsid w:val="0018177E"/>
    <w:rsid w:val="0018481D"/>
    <w:rsid w:val="00185FDF"/>
    <w:rsid w:val="00190522"/>
    <w:rsid w:val="00192A86"/>
    <w:rsid w:val="001A0EC4"/>
    <w:rsid w:val="001A37A0"/>
    <w:rsid w:val="001A4E15"/>
    <w:rsid w:val="001B0AED"/>
    <w:rsid w:val="001B5420"/>
    <w:rsid w:val="001C19C9"/>
    <w:rsid w:val="001C1EE1"/>
    <w:rsid w:val="001C314A"/>
    <w:rsid w:val="001C44A3"/>
    <w:rsid w:val="001C51FF"/>
    <w:rsid w:val="001D499B"/>
    <w:rsid w:val="001D71BB"/>
    <w:rsid w:val="001D77B5"/>
    <w:rsid w:val="001D7EDF"/>
    <w:rsid w:val="001E7563"/>
    <w:rsid w:val="001F210C"/>
    <w:rsid w:val="001F3800"/>
    <w:rsid w:val="001F5C1A"/>
    <w:rsid w:val="002070FE"/>
    <w:rsid w:val="00211775"/>
    <w:rsid w:val="002151B6"/>
    <w:rsid w:val="002168C5"/>
    <w:rsid w:val="00223656"/>
    <w:rsid w:val="00225757"/>
    <w:rsid w:val="00226FC8"/>
    <w:rsid w:val="00227E99"/>
    <w:rsid w:val="0023238F"/>
    <w:rsid w:val="00232744"/>
    <w:rsid w:val="00234A4B"/>
    <w:rsid w:val="002356FC"/>
    <w:rsid w:val="002423E5"/>
    <w:rsid w:val="0024693D"/>
    <w:rsid w:val="00270C27"/>
    <w:rsid w:val="00273AB3"/>
    <w:rsid w:val="002749A3"/>
    <w:rsid w:val="00276F5F"/>
    <w:rsid w:val="00280787"/>
    <w:rsid w:val="00284EB7"/>
    <w:rsid w:val="002863DA"/>
    <w:rsid w:val="0029598E"/>
    <w:rsid w:val="00295CAE"/>
    <w:rsid w:val="002A131C"/>
    <w:rsid w:val="002B2CC1"/>
    <w:rsid w:val="002B7324"/>
    <w:rsid w:val="002B7EB6"/>
    <w:rsid w:val="002C593B"/>
    <w:rsid w:val="002D1186"/>
    <w:rsid w:val="002D6291"/>
    <w:rsid w:val="002D69E1"/>
    <w:rsid w:val="002E2CC7"/>
    <w:rsid w:val="002E5F9C"/>
    <w:rsid w:val="002E6743"/>
    <w:rsid w:val="002F0757"/>
    <w:rsid w:val="00300C77"/>
    <w:rsid w:val="00301ED1"/>
    <w:rsid w:val="003079EB"/>
    <w:rsid w:val="00315D02"/>
    <w:rsid w:val="003163FD"/>
    <w:rsid w:val="00316B32"/>
    <w:rsid w:val="003204AF"/>
    <w:rsid w:val="003225DF"/>
    <w:rsid w:val="00322E3D"/>
    <w:rsid w:val="00323328"/>
    <w:rsid w:val="00326CAD"/>
    <w:rsid w:val="00330534"/>
    <w:rsid w:val="0033472A"/>
    <w:rsid w:val="00336528"/>
    <w:rsid w:val="00341042"/>
    <w:rsid w:val="003422F8"/>
    <w:rsid w:val="00344DD0"/>
    <w:rsid w:val="003502E3"/>
    <w:rsid w:val="00353C82"/>
    <w:rsid w:val="00354669"/>
    <w:rsid w:val="003605CA"/>
    <w:rsid w:val="00375588"/>
    <w:rsid w:val="00391A33"/>
    <w:rsid w:val="003960B1"/>
    <w:rsid w:val="003A2989"/>
    <w:rsid w:val="003A2AA6"/>
    <w:rsid w:val="003A2AC6"/>
    <w:rsid w:val="003B26B5"/>
    <w:rsid w:val="003B57C7"/>
    <w:rsid w:val="003C2827"/>
    <w:rsid w:val="003D199D"/>
    <w:rsid w:val="003D3D1D"/>
    <w:rsid w:val="003E57F0"/>
    <w:rsid w:val="003F0659"/>
    <w:rsid w:val="00400C94"/>
    <w:rsid w:val="004064AE"/>
    <w:rsid w:val="004132D3"/>
    <w:rsid w:val="00414379"/>
    <w:rsid w:val="00415779"/>
    <w:rsid w:val="00416860"/>
    <w:rsid w:val="00417DD6"/>
    <w:rsid w:val="00421039"/>
    <w:rsid w:val="00431FF0"/>
    <w:rsid w:val="004321F8"/>
    <w:rsid w:val="00437007"/>
    <w:rsid w:val="00445359"/>
    <w:rsid w:val="00453D29"/>
    <w:rsid w:val="004551CB"/>
    <w:rsid w:val="00456642"/>
    <w:rsid w:val="00457D66"/>
    <w:rsid w:val="00474475"/>
    <w:rsid w:val="0047687E"/>
    <w:rsid w:val="00480682"/>
    <w:rsid w:val="004806C6"/>
    <w:rsid w:val="004811DB"/>
    <w:rsid w:val="00482D8A"/>
    <w:rsid w:val="004861E2"/>
    <w:rsid w:val="0048780D"/>
    <w:rsid w:val="00491BF5"/>
    <w:rsid w:val="00491E67"/>
    <w:rsid w:val="00493100"/>
    <w:rsid w:val="0049434D"/>
    <w:rsid w:val="004960FA"/>
    <w:rsid w:val="004C568A"/>
    <w:rsid w:val="004C5819"/>
    <w:rsid w:val="004C6D74"/>
    <w:rsid w:val="004E110E"/>
    <w:rsid w:val="004E5F41"/>
    <w:rsid w:val="0050227B"/>
    <w:rsid w:val="005037EC"/>
    <w:rsid w:val="005062B4"/>
    <w:rsid w:val="00511758"/>
    <w:rsid w:val="00513F74"/>
    <w:rsid w:val="005142FF"/>
    <w:rsid w:val="0051539C"/>
    <w:rsid w:val="00516CD1"/>
    <w:rsid w:val="005207CF"/>
    <w:rsid w:val="00523CE8"/>
    <w:rsid w:val="005277E3"/>
    <w:rsid w:val="00536BD9"/>
    <w:rsid w:val="00536C78"/>
    <w:rsid w:val="0054561A"/>
    <w:rsid w:val="00547CB8"/>
    <w:rsid w:val="00554DFD"/>
    <w:rsid w:val="00557A15"/>
    <w:rsid w:val="00570C82"/>
    <w:rsid w:val="00575733"/>
    <w:rsid w:val="00581E75"/>
    <w:rsid w:val="0058523C"/>
    <w:rsid w:val="0059619D"/>
    <w:rsid w:val="00596311"/>
    <w:rsid w:val="005966BB"/>
    <w:rsid w:val="00597C44"/>
    <w:rsid w:val="005A365F"/>
    <w:rsid w:val="005B199E"/>
    <w:rsid w:val="005B76CF"/>
    <w:rsid w:val="005C58F7"/>
    <w:rsid w:val="005C5CA0"/>
    <w:rsid w:val="005D25FF"/>
    <w:rsid w:val="005E1724"/>
    <w:rsid w:val="005E437A"/>
    <w:rsid w:val="005E4F2D"/>
    <w:rsid w:val="005E5BC7"/>
    <w:rsid w:val="005F0D62"/>
    <w:rsid w:val="00600090"/>
    <w:rsid w:val="00602B14"/>
    <w:rsid w:val="00603511"/>
    <w:rsid w:val="00606110"/>
    <w:rsid w:val="00613A94"/>
    <w:rsid w:val="00620058"/>
    <w:rsid w:val="006204A9"/>
    <w:rsid w:val="00622532"/>
    <w:rsid w:val="006257C9"/>
    <w:rsid w:val="006264DB"/>
    <w:rsid w:val="006306A2"/>
    <w:rsid w:val="00631327"/>
    <w:rsid w:val="0063251F"/>
    <w:rsid w:val="00632571"/>
    <w:rsid w:val="00633A73"/>
    <w:rsid w:val="00636AEB"/>
    <w:rsid w:val="006408CC"/>
    <w:rsid w:val="006459F2"/>
    <w:rsid w:val="006525A1"/>
    <w:rsid w:val="00664258"/>
    <w:rsid w:val="0068120C"/>
    <w:rsid w:val="00687AAF"/>
    <w:rsid w:val="006904F9"/>
    <w:rsid w:val="006909CA"/>
    <w:rsid w:val="00690E0C"/>
    <w:rsid w:val="00697D6E"/>
    <w:rsid w:val="006A0F8E"/>
    <w:rsid w:val="006A27A2"/>
    <w:rsid w:val="006A28AF"/>
    <w:rsid w:val="006A7269"/>
    <w:rsid w:val="006B1B4C"/>
    <w:rsid w:val="006B2774"/>
    <w:rsid w:val="006D0AE1"/>
    <w:rsid w:val="006D1547"/>
    <w:rsid w:val="006D3339"/>
    <w:rsid w:val="006F2605"/>
    <w:rsid w:val="007001EE"/>
    <w:rsid w:val="00703F77"/>
    <w:rsid w:val="0070692A"/>
    <w:rsid w:val="00717597"/>
    <w:rsid w:val="0072015F"/>
    <w:rsid w:val="00720DA9"/>
    <w:rsid w:val="0072148A"/>
    <w:rsid w:val="0072369A"/>
    <w:rsid w:val="007241AD"/>
    <w:rsid w:val="007344D7"/>
    <w:rsid w:val="007376D4"/>
    <w:rsid w:val="007506C9"/>
    <w:rsid w:val="0075382C"/>
    <w:rsid w:val="00755DB0"/>
    <w:rsid w:val="00755F30"/>
    <w:rsid w:val="007629F3"/>
    <w:rsid w:val="00762FE0"/>
    <w:rsid w:val="00764A98"/>
    <w:rsid w:val="00764CF3"/>
    <w:rsid w:val="00766758"/>
    <w:rsid w:val="00773D7D"/>
    <w:rsid w:val="00774914"/>
    <w:rsid w:val="00775330"/>
    <w:rsid w:val="00782AD8"/>
    <w:rsid w:val="0078664D"/>
    <w:rsid w:val="007966CE"/>
    <w:rsid w:val="007A05AF"/>
    <w:rsid w:val="007A2A8A"/>
    <w:rsid w:val="007A2F0C"/>
    <w:rsid w:val="007B6363"/>
    <w:rsid w:val="007B6517"/>
    <w:rsid w:val="007B668E"/>
    <w:rsid w:val="007B7F0F"/>
    <w:rsid w:val="007C113D"/>
    <w:rsid w:val="007C4C96"/>
    <w:rsid w:val="007C5FB7"/>
    <w:rsid w:val="007C75D9"/>
    <w:rsid w:val="007D1E6F"/>
    <w:rsid w:val="007D669D"/>
    <w:rsid w:val="007D6767"/>
    <w:rsid w:val="007F59FC"/>
    <w:rsid w:val="007F602B"/>
    <w:rsid w:val="008001B3"/>
    <w:rsid w:val="00800FF3"/>
    <w:rsid w:val="0080116E"/>
    <w:rsid w:val="00801FE3"/>
    <w:rsid w:val="008022CD"/>
    <w:rsid w:val="00803C55"/>
    <w:rsid w:val="008141CD"/>
    <w:rsid w:val="00821B32"/>
    <w:rsid w:val="008244F7"/>
    <w:rsid w:val="008277A9"/>
    <w:rsid w:val="0082791B"/>
    <w:rsid w:val="00827C6E"/>
    <w:rsid w:val="00827C9C"/>
    <w:rsid w:val="00837EFA"/>
    <w:rsid w:val="008415F0"/>
    <w:rsid w:val="008456F0"/>
    <w:rsid w:val="00845A06"/>
    <w:rsid w:val="00851918"/>
    <w:rsid w:val="0086426E"/>
    <w:rsid w:val="008723D1"/>
    <w:rsid w:val="0088288C"/>
    <w:rsid w:val="0088456A"/>
    <w:rsid w:val="00890FC0"/>
    <w:rsid w:val="0089326E"/>
    <w:rsid w:val="008970A1"/>
    <w:rsid w:val="008A5A3B"/>
    <w:rsid w:val="008A7CE7"/>
    <w:rsid w:val="008C2471"/>
    <w:rsid w:val="008C4C3A"/>
    <w:rsid w:val="008C5718"/>
    <w:rsid w:val="008D0CC5"/>
    <w:rsid w:val="008D0F46"/>
    <w:rsid w:val="008D3918"/>
    <w:rsid w:val="008E00C3"/>
    <w:rsid w:val="008E232E"/>
    <w:rsid w:val="008F174D"/>
    <w:rsid w:val="008F23E8"/>
    <w:rsid w:val="008F44B9"/>
    <w:rsid w:val="008F5356"/>
    <w:rsid w:val="008F6E7D"/>
    <w:rsid w:val="009073C1"/>
    <w:rsid w:val="009128C9"/>
    <w:rsid w:val="009177A3"/>
    <w:rsid w:val="00925C18"/>
    <w:rsid w:val="00930716"/>
    <w:rsid w:val="00933E3A"/>
    <w:rsid w:val="00937901"/>
    <w:rsid w:val="00945035"/>
    <w:rsid w:val="00946622"/>
    <w:rsid w:val="0095440F"/>
    <w:rsid w:val="009546EA"/>
    <w:rsid w:val="00955153"/>
    <w:rsid w:val="009610D7"/>
    <w:rsid w:val="00962082"/>
    <w:rsid w:val="00966640"/>
    <w:rsid w:val="00971E5B"/>
    <w:rsid w:val="00971F65"/>
    <w:rsid w:val="00974601"/>
    <w:rsid w:val="00974EE4"/>
    <w:rsid w:val="0097542C"/>
    <w:rsid w:val="0097549F"/>
    <w:rsid w:val="00975F7D"/>
    <w:rsid w:val="00983A04"/>
    <w:rsid w:val="00983CC9"/>
    <w:rsid w:val="00985DFE"/>
    <w:rsid w:val="00986964"/>
    <w:rsid w:val="009878CD"/>
    <w:rsid w:val="009933CA"/>
    <w:rsid w:val="0099427D"/>
    <w:rsid w:val="009A1FDC"/>
    <w:rsid w:val="009A28AF"/>
    <w:rsid w:val="009A68A4"/>
    <w:rsid w:val="009A6AFA"/>
    <w:rsid w:val="009A6F15"/>
    <w:rsid w:val="009A7DFD"/>
    <w:rsid w:val="009B0D60"/>
    <w:rsid w:val="009B61B1"/>
    <w:rsid w:val="009B6471"/>
    <w:rsid w:val="009B6BD3"/>
    <w:rsid w:val="009C142F"/>
    <w:rsid w:val="009C1894"/>
    <w:rsid w:val="009C4FBA"/>
    <w:rsid w:val="009D2F9B"/>
    <w:rsid w:val="009D3E30"/>
    <w:rsid w:val="009D4274"/>
    <w:rsid w:val="009D7476"/>
    <w:rsid w:val="009E288A"/>
    <w:rsid w:val="009E6E42"/>
    <w:rsid w:val="009F1D3A"/>
    <w:rsid w:val="009F3D5A"/>
    <w:rsid w:val="009F41D5"/>
    <w:rsid w:val="00A06195"/>
    <w:rsid w:val="00A066E2"/>
    <w:rsid w:val="00A07ED4"/>
    <w:rsid w:val="00A121D1"/>
    <w:rsid w:val="00A151B3"/>
    <w:rsid w:val="00A154C2"/>
    <w:rsid w:val="00A166CA"/>
    <w:rsid w:val="00A1776D"/>
    <w:rsid w:val="00A21A17"/>
    <w:rsid w:val="00A223DF"/>
    <w:rsid w:val="00A3003A"/>
    <w:rsid w:val="00A37EE9"/>
    <w:rsid w:val="00A40A35"/>
    <w:rsid w:val="00A63CD0"/>
    <w:rsid w:val="00A906A6"/>
    <w:rsid w:val="00A911E4"/>
    <w:rsid w:val="00A92713"/>
    <w:rsid w:val="00A95D3B"/>
    <w:rsid w:val="00AA1069"/>
    <w:rsid w:val="00AA2180"/>
    <w:rsid w:val="00AA452A"/>
    <w:rsid w:val="00AA4CE5"/>
    <w:rsid w:val="00AA72C3"/>
    <w:rsid w:val="00AA755A"/>
    <w:rsid w:val="00AC08F5"/>
    <w:rsid w:val="00AD6E99"/>
    <w:rsid w:val="00AE63F0"/>
    <w:rsid w:val="00AE692E"/>
    <w:rsid w:val="00AF28E0"/>
    <w:rsid w:val="00AF4AC8"/>
    <w:rsid w:val="00AF6334"/>
    <w:rsid w:val="00AF65C0"/>
    <w:rsid w:val="00B00061"/>
    <w:rsid w:val="00B00A01"/>
    <w:rsid w:val="00B1172A"/>
    <w:rsid w:val="00B21F01"/>
    <w:rsid w:val="00B25601"/>
    <w:rsid w:val="00B25B84"/>
    <w:rsid w:val="00B31121"/>
    <w:rsid w:val="00B33358"/>
    <w:rsid w:val="00B3515D"/>
    <w:rsid w:val="00B40F09"/>
    <w:rsid w:val="00B4330A"/>
    <w:rsid w:val="00B43360"/>
    <w:rsid w:val="00B437FE"/>
    <w:rsid w:val="00B466B8"/>
    <w:rsid w:val="00B50E70"/>
    <w:rsid w:val="00B54FF9"/>
    <w:rsid w:val="00B56477"/>
    <w:rsid w:val="00B573CA"/>
    <w:rsid w:val="00B60355"/>
    <w:rsid w:val="00B60B22"/>
    <w:rsid w:val="00B60F45"/>
    <w:rsid w:val="00B653A1"/>
    <w:rsid w:val="00B66854"/>
    <w:rsid w:val="00B677E3"/>
    <w:rsid w:val="00B71C18"/>
    <w:rsid w:val="00B724CA"/>
    <w:rsid w:val="00B7475D"/>
    <w:rsid w:val="00B74D91"/>
    <w:rsid w:val="00B7511E"/>
    <w:rsid w:val="00B802FA"/>
    <w:rsid w:val="00B81339"/>
    <w:rsid w:val="00B83E4A"/>
    <w:rsid w:val="00B858E0"/>
    <w:rsid w:val="00B937C7"/>
    <w:rsid w:val="00BA49FD"/>
    <w:rsid w:val="00BB3975"/>
    <w:rsid w:val="00BB55F2"/>
    <w:rsid w:val="00BB7527"/>
    <w:rsid w:val="00BC12B3"/>
    <w:rsid w:val="00BC1A1C"/>
    <w:rsid w:val="00BC633C"/>
    <w:rsid w:val="00BD418E"/>
    <w:rsid w:val="00BD7F20"/>
    <w:rsid w:val="00BE14F8"/>
    <w:rsid w:val="00BF01E4"/>
    <w:rsid w:val="00BF1675"/>
    <w:rsid w:val="00C02E69"/>
    <w:rsid w:val="00C128A5"/>
    <w:rsid w:val="00C1719D"/>
    <w:rsid w:val="00C17CE4"/>
    <w:rsid w:val="00C203DA"/>
    <w:rsid w:val="00C21A03"/>
    <w:rsid w:val="00C23892"/>
    <w:rsid w:val="00C250A3"/>
    <w:rsid w:val="00C351FA"/>
    <w:rsid w:val="00C471DC"/>
    <w:rsid w:val="00C50290"/>
    <w:rsid w:val="00C5164C"/>
    <w:rsid w:val="00C6566B"/>
    <w:rsid w:val="00C66435"/>
    <w:rsid w:val="00C66EA5"/>
    <w:rsid w:val="00C6708D"/>
    <w:rsid w:val="00C7026A"/>
    <w:rsid w:val="00C71DED"/>
    <w:rsid w:val="00C75783"/>
    <w:rsid w:val="00C776B1"/>
    <w:rsid w:val="00C7798B"/>
    <w:rsid w:val="00C77E7A"/>
    <w:rsid w:val="00C8463C"/>
    <w:rsid w:val="00C86498"/>
    <w:rsid w:val="00C951AF"/>
    <w:rsid w:val="00C956D9"/>
    <w:rsid w:val="00C95962"/>
    <w:rsid w:val="00CA1BFB"/>
    <w:rsid w:val="00CA4CAA"/>
    <w:rsid w:val="00CA5685"/>
    <w:rsid w:val="00CA6A44"/>
    <w:rsid w:val="00CB0930"/>
    <w:rsid w:val="00CB0A25"/>
    <w:rsid w:val="00CB16BD"/>
    <w:rsid w:val="00CB2497"/>
    <w:rsid w:val="00CB3917"/>
    <w:rsid w:val="00CB62AF"/>
    <w:rsid w:val="00CB70BC"/>
    <w:rsid w:val="00CC049A"/>
    <w:rsid w:val="00CC2740"/>
    <w:rsid w:val="00CD6E7D"/>
    <w:rsid w:val="00CD7D67"/>
    <w:rsid w:val="00CE2DF2"/>
    <w:rsid w:val="00CF0C40"/>
    <w:rsid w:val="00CF3147"/>
    <w:rsid w:val="00D0049A"/>
    <w:rsid w:val="00D03838"/>
    <w:rsid w:val="00D052ED"/>
    <w:rsid w:val="00D11B42"/>
    <w:rsid w:val="00D165D8"/>
    <w:rsid w:val="00D166ED"/>
    <w:rsid w:val="00D232C8"/>
    <w:rsid w:val="00D2391A"/>
    <w:rsid w:val="00D33B5D"/>
    <w:rsid w:val="00D33D47"/>
    <w:rsid w:val="00D33F31"/>
    <w:rsid w:val="00D434CA"/>
    <w:rsid w:val="00D435BC"/>
    <w:rsid w:val="00D448FB"/>
    <w:rsid w:val="00D45060"/>
    <w:rsid w:val="00D46825"/>
    <w:rsid w:val="00D52ACA"/>
    <w:rsid w:val="00D63026"/>
    <w:rsid w:val="00D63814"/>
    <w:rsid w:val="00D72012"/>
    <w:rsid w:val="00D73B6B"/>
    <w:rsid w:val="00D75546"/>
    <w:rsid w:val="00D81AA3"/>
    <w:rsid w:val="00D85C71"/>
    <w:rsid w:val="00D97FE5"/>
    <w:rsid w:val="00DA12B3"/>
    <w:rsid w:val="00DA3658"/>
    <w:rsid w:val="00DA6E44"/>
    <w:rsid w:val="00DB2A5D"/>
    <w:rsid w:val="00DC43BD"/>
    <w:rsid w:val="00DC4DE7"/>
    <w:rsid w:val="00DC7C74"/>
    <w:rsid w:val="00DD3C0A"/>
    <w:rsid w:val="00DD3E73"/>
    <w:rsid w:val="00DD5316"/>
    <w:rsid w:val="00DE02C6"/>
    <w:rsid w:val="00DE1323"/>
    <w:rsid w:val="00DE4F40"/>
    <w:rsid w:val="00DE7CEE"/>
    <w:rsid w:val="00DF1958"/>
    <w:rsid w:val="00DF3553"/>
    <w:rsid w:val="00DF506D"/>
    <w:rsid w:val="00E0142C"/>
    <w:rsid w:val="00E01D8E"/>
    <w:rsid w:val="00E072EB"/>
    <w:rsid w:val="00E111E9"/>
    <w:rsid w:val="00E11B11"/>
    <w:rsid w:val="00E1540B"/>
    <w:rsid w:val="00E2459C"/>
    <w:rsid w:val="00E274A3"/>
    <w:rsid w:val="00E300FD"/>
    <w:rsid w:val="00E31F16"/>
    <w:rsid w:val="00E50FC1"/>
    <w:rsid w:val="00E62EB2"/>
    <w:rsid w:val="00E64091"/>
    <w:rsid w:val="00E71F22"/>
    <w:rsid w:val="00E736D5"/>
    <w:rsid w:val="00E75DF1"/>
    <w:rsid w:val="00E767A4"/>
    <w:rsid w:val="00E77527"/>
    <w:rsid w:val="00E80C8F"/>
    <w:rsid w:val="00E8188B"/>
    <w:rsid w:val="00E82B1A"/>
    <w:rsid w:val="00E853BB"/>
    <w:rsid w:val="00E86817"/>
    <w:rsid w:val="00E9040F"/>
    <w:rsid w:val="00E94F7D"/>
    <w:rsid w:val="00E979A2"/>
    <w:rsid w:val="00EA4357"/>
    <w:rsid w:val="00EB3DC5"/>
    <w:rsid w:val="00EB562F"/>
    <w:rsid w:val="00EB6582"/>
    <w:rsid w:val="00EC57BE"/>
    <w:rsid w:val="00ED74A1"/>
    <w:rsid w:val="00EE15FA"/>
    <w:rsid w:val="00EE1656"/>
    <w:rsid w:val="00EE2F24"/>
    <w:rsid w:val="00EE5A7D"/>
    <w:rsid w:val="00EE7842"/>
    <w:rsid w:val="00EF3F57"/>
    <w:rsid w:val="00EF5571"/>
    <w:rsid w:val="00EF5B85"/>
    <w:rsid w:val="00F00315"/>
    <w:rsid w:val="00F16BDE"/>
    <w:rsid w:val="00F20C86"/>
    <w:rsid w:val="00F22954"/>
    <w:rsid w:val="00F26124"/>
    <w:rsid w:val="00F270A5"/>
    <w:rsid w:val="00F33EFF"/>
    <w:rsid w:val="00F35803"/>
    <w:rsid w:val="00F362CF"/>
    <w:rsid w:val="00F364C8"/>
    <w:rsid w:val="00F4248B"/>
    <w:rsid w:val="00F507D1"/>
    <w:rsid w:val="00F517BB"/>
    <w:rsid w:val="00F56E2D"/>
    <w:rsid w:val="00F57C6D"/>
    <w:rsid w:val="00F62C23"/>
    <w:rsid w:val="00F63725"/>
    <w:rsid w:val="00F72DED"/>
    <w:rsid w:val="00F747E8"/>
    <w:rsid w:val="00F75351"/>
    <w:rsid w:val="00F80C25"/>
    <w:rsid w:val="00F82760"/>
    <w:rsid w:val="00F926DB"/>
    <w:rsid w:val="00F94ACA"/>
    <w:rsid w:val="00F95DCB"/>
    <w:rsid w:val="00F97CEE"/>
    <w:rsid w:val="00FA055F"/>
    <w:rsid w:val="00FA15FE"/>
    <w:rsid w:val="00FA2518"/>
    <w:rsid w:val="00FA391D"/>
    <w:rsid w:val="00FA5C69"/>
    <w:rsid w:val="00FA7711"/>
    <w:rsid w:val="00FC18F6"/>
    <w:rsid w:val="00FC2941"/>
    <w:rsid w:val="00FD3396"/>
    <w:rsid w:val="00FD64DA"/>
    <w:rsid w:val="00FD7D31"/>
    <w:rsid w:val="00FE1A0A"/>
    <w:rsid w:val="00FE44D1"/>
    <w:rsid w:val="00FF087F"/>
    <w:rsid w:val="00FF3569"/>
    <w:rsid w:val="00FF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028041"/>
  <w15:docId w15:val="{09AD9B88-1FDE-4D11-976B-A5293268E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527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BB7527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B7527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B752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B7527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rsid w:val="00BB7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B7527"/>
    <w:rPr>
      <w:rFonts w:ascii="Tahoma" w:hAnsi="Tahoma" w:cs="Tahoma"/>
      <w:sz w:val="16"/>
      <w:szCs w:val="16"/>
      <w:lang w:eastAsia="ru-RU"/>
    </w:rPr>
  </w:style>
  <w:style w:type="character" w:customStyle="1" w:styleId="HeaderChar">
    <w:name w:val="Header Char"/>
    <w:uiPriority w:val="99"/>
    <w:locked/>
    <w:rsid w:val="00BB7527"/>
    <w:rPr>
      <w:sz w:val="28"/>
      <w:lang w:eastAsia="ru-RU"/>
    </w:rPr>
  </w:style>
  <w:style w:type="paragraph" w:styleId="a5">
    <w:name w:val="header"/>
    <w:basedOn w:val="a"/>
    <w:link w:val="a6"/>
    <w:uiPriority w:val="99"/>
    <w:rsid w:val="00BB7527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8"/>
      <w:szCs w:val="28"/>
    </w:rPr>
  </w:style>
  <w:style w:type="character" w:customStyle="1" w:styleId="HeaderChar1">
    <w:name w:val="Header Char1"/>
    <w:basedOn w:val="a0"/>
    <w:uiPriority w:val="99"/>
    <w:semiHidden/>
    <w:locked/>
    <w:rsid w:val="00DE1323"/>
    <w:rPr>
      <w:rFonts w:eastAsia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BB7527"/>
    <w:rPr>
      <w:rFonts w:ascii="Calibri" w:hAnsi="Calibri" w:cs="Times New Roman"/>
      <w:lang w:eastAsia="ru-RU"/>
    </w:rPr>
  </w:style>
  <w:style w:type="character" w:customStyle="1" w:styleId="FooterChar">
    <w:name w:val="Footer Char"/>
    <w:uiPriority w:val="99"/>
    <w:locked/>
    <w:rsid w:val="00BB7527"/>
    <w:rPr>
      <w:sz w:val="28"/>
      <w:lang w:eastAsia="ru-RU"/>
    </w:rPr>
  </w:style>
  <w:style w:type="paragraph" w:styleId="a7">
    <w:name w:val="footer"/>
    <w:basedOn w:val="a"/>
    <w:link w:val="a8"/>
    <w:uiPriority w:val="99"/>
    <w:rsid w:val="00BB7527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8"/>
      <w:szCs w:val="28"/>
    </w:rPr>
  </w:style>
  <w:style w:type="character" w:customStyle="1" w:styleId="FooterChar1">
    <w:name w:val="Footer Char1"/>
    <w:basedOn w:val="a0"/>
    <w:uiPriority w:val="99"/>
    <w:semiHidden/>
    <w:locked/>
    <w:rsid w:val="00DE1323"/>
    <w:rPr>
      <w:rFonts w:eastAsia="Times New Roman" w:cs="Times New Roman"/>
    </w:r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BB7527"/>
    <w:rPr>
      <w:rFonts w:ascii="Calibri" w:hAnsi="Calibri" w:cs="Times New Roman"/>
      <w:lang w:eastAsia="ru-RU"/>
    </w:rPr>
  </w:style>
  <w:style w:type="character" w:customStyle="1" w:styleId="BodyTextChar">
    <w:name w:val="Body Text Char"/>
    <w:uiPriority w:val="99"/>
    <w:locked/>
    <w:rsid w:val="00BB7527"/>
    <w:rPr>
      <w:sz w:val="28"/>
      <w:lang w:eastAsia="ru-RU"/>
    </w:rPr>
  </w:style>
  <w:style w:type="paragraph" w:styleId="a9">
    <w:name w:val="Body Text"/>
    <w:basedOn w:val="a"/>
    <w:link w:val="aa"/>
    <w:uiPriority w:val="99"/>
    <w:rsid w:val="00BB7527"/>
    <w:pPr>
      <w:spacing w:after="120" w:line="240" w:lineRule="auto"/>
    </w:pPr>
    <w:rPr>
      <w:rFonts w:eastAsia="Calibri"/>
      <w:sz w:val="28"/>
      <w:szCs w:val="28"/>
    </w:rPr>
  </w:style>
  <w:style w:type="character" w:customStyle="1" w:styleId="BodyTextChar1">
    <w:name w:val="Body Text Char1"/>
    <w:basedOn w:val="a0"/>
    <w:uiPriority w:val="99"/>
    <w:semiHidden/>
    <w:locked/>
    <w:rsid w:val="00DE1323"/>
    <w:rPr>
      <w:rFonts w:eastAsia="Times New Roman" w:cs="Times New Roman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BB7527"/>
    <w:rPr>
      <w:rFonts w:ascii="Calibri" w:hAnsi="Calibri" w:cs="Times New Roman"/>
      <w:lang w:eastAsia="ru-RU"/>
    </w:rPr>
  </w:style>
  <w:style w:type="character" w:customStyle="1" w:styleId="BodyText2Char">
    <w:name w:val="Body Text 2 Char"/>
    <w:uiPriority w:val="99"/>
    <w:locked/>
    <w:rsid w:val="00BB7527"/>
    <w:rPr>
      <w:sz w:val="24"/>
      <w:lang w:eastAsia="ru-RU"/>
    </w:rPr>
  </w:style>
  <w:style w:type="paragraph" w:styleId="21">
    <w:name w:val="Body Text 2"/>
    <w:basedOn w:val="a"/>
    <w:link w:val="22"/>
    <w:uiPriority w:val="99"/>
    <w:rsid w:val="00BB7527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BodyText2Char1">
    <w:name w:val="Body Text 2 Char1"/>
    <w:basedOn w:val="a0"/>
    <w:uiPriority w:val="99"/>
    <w:semiHidden/>
    <w:locked/>
    <w:rsid w:val="00DE1323"/>
    <w:rPr>
      <w:rFonts w:eastAsia="Times New Roman" w:cs="Times New Roman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BB7527"/>
    <w:rPr>
      <w:rFonts w:ascii="Calibri" w:hAnsi="Calibri" w:cs="Times New Roman"/>
      <w:lang w:eastAsia="ru-RU"/>
    </w:rPr>
  </w:style>
  <w:style w:type="character" w:customStyle="1" w:styleId="BodyTextIndent3Char">
    <w:name w:val="Body Text Indent 3 Char"/>
    <w:uiPriority w:val="99"/>
    <w:locked/>
    <w:rsid w:val="00BB7527"/>
    <w:rPr>
      <w:sz w:val="28"/>
      <w:lang w:eastAsia="ru-RU"/>
    </w:rPr>
  </w:style>
  <w:style w:type="paragraph" w:styleId="3">
    <w:name w:val="Body Text Indent 3"/>
    <w:basedOn w:val="a"/>
    <w:link w:val="30"/>
    <w:uiPriority w:val="99"/>
    <w:rsid w:val="00BB7527"/>
    <w:pPr>
      <w:spacing w:after="0" w:line="240" w:lineRule="auto"/>
      <w:ind w:firstLine="720"/>
      <w:jc w:val="both"/>
    </w:pPr>
    <w:rPr>
      <w:rFonts w:eastAsia="Calibri"/>
      <w:sz w:val="28"/>
      <w:szCs w:val="20"/>
    </w:rPr>
  </w:style>
  <w:style w:type="character" w:customStyle="1" w:styleId="BodyTextIndent3Char1">
    <w:name w:val="Body Text Indent 3 Char1"/>
    <w:basedOn w:val="a0"/>
    <w:uiPriority w:val="99"/>
    <w:semiHidden/>
    <w:locked/>
    <w:rsid w:val="00DE1323"/>
    <w:rPr>
      <w:rFonts w:eastAsia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BB7527"/>
    <w:rPr>
      <w:rFonts w:ascii="Calibri" w:hAnsi="Calibri" w:cs="Times New Roman"/>
      <w:sz w:val="16"/>
      <w:szCs w:val="16"/>
      <w:lang w:eastAsia="ru-RU"/>
    </w:rPr>
  </w:style>
  <w:style w:type="character" w:customStyle="1" w:styleId="ab">
    <w:name w:val="МОН основной Знак"/>
    <w:basedOn w:val="a0"/>
    <w:link w:val="ac"/>
    <w:uiPriority w:val="99"/>
    <w:locked/>
    <w:rsid w:val="00BB7527"/>
    <w:rPr>
      <w:rFonts w:cs="Times New Roman"/>
      <w:sz w:val="24"/>
      <w:szCs w:val="24"/>
      <w:lang w:eastAsia="ru-RU"/>
    </w:rPr>
  </w:style>
  <w:style w:type="paragraph" w:customStyle="1" w:styleId="ac">
    <w:name w:val="МОН основной"/>
    <w:basedOn w:val="a"/>
    <w:link w:val="ab"/>
    <w:uiPriority w:val="99"/>
    <w:rsid w:val="00BB7527"/>
    <w:pPr>
      <w:spacing w:after="0" w:line="360" w:lineRule="auto"/>
      <w:ind w:firstLine="709"/>
      <w:jc w:val="both"/>
    </w:pPr>
    <w:rPr>
      <w:rFonts w:eastAsia="Calibri"/>
      <w:sz w:val="28"/>
      <w:szCs w:val="24"/>
    </w:rPr>
  </w:style>
  <w:style w:type="character" w:customStyle="1" w:styleId="ad">
    <w:name w:val="МОН Знак"/>
    <w:basedOn w:val="a0"/>
    <w:link w:val="ae"/>
    <w:uiPriority w:val="99"/>
    <w:locked/>
    <w:rsid w:val="00BB7527"/>
    <w:rPr>
      <w:rFonts w:cs="Times New Roman"/>
      <w:sz w:val="24"/>
      <w:szCs w:val="24"/>
      <w:lang w:eastAsia="ru-RU"/>
    </w:rPr>
  </w:style>
  <w:style w:type="paragraph" w:customStyle="1" w:styleId="ae">
    <w:name w:val="МОН"/>
    <w:basedOn w:val="a"/>
    <w:link w:val="ad"/>
    <w:uiPriority w:val="99"/>
    <w:rsid w:val="00BB7527"/>
    <w:pPr>
      <w:spacing w:after="0" w:line="360" w:lineRule="auto"/>
      <w:ind w:firstLine="709"/>
      <w:jc w:val="both"/>
    </w:pPr>
    <w:rPr>
      <w:rFonts w:eastAsia="Calibri"/>
      <w:sz w:val="28"/>
      <w:szCs w:val="24"/>
    </w:rPr>
  </w:style>
  <w:style w:type="table" w:styleId="af">
    <w:name w:val="Table Grid"/>
    <w:basedOn w:val="a1"/>
    <w:uiPriority w:val="39"/>
    <w:rsid w:val="00BB752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99"/>
    <w:qFormat/>
    <w:rsid w:val="00BB7527"/>
    <w:rPr>
      <w:rFonts w:ascii="Times New Roman" w:hAnsi="Times New Roman" w:cs="Times New Roman"/>
      <w:b/>
      <w:bCs/>
    </w:rPr>
  </w:style>
  <w:style w:type="paragraph" w:styleId="af1">
    <w:name w:val="Normal (Web)"/>
    <w:basedOn w:val="a"/>
    <w:uiPriority w:val="99"/>
    <w:rsid w:val="00BB75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2">
    <w:name w:val="Hyperlink"/>
    <w:basedOn w:val="a0"/>
    <w:uiPriority w:val="99"/>
    <w:rsid w:val="00BB7527"/>
    <w:rPr>
      <w:rFonts w:ascii="Times New Roman" w:hAnsi="Times New Roman" w:cs="Times New Roman"/>
      <w:color w:val="0000FF"/>
      <w:u w:val="single"/>
    </w:rPr>
  </w:style>
  <w:style w:type="character" w:styleId="af3">
    <w:name w:val="page number"/>
    <w:basedOn w:val="a0"/>
    <w:uiPriority w:val="99"/>
    <w:rsid w:val="00BB7527"/>
    <w:rPr>
      <w:rFonts w:cs="Times New Roman"/>
    </w:rPr>
  </w:style>
  <w:style w:type="character" w:customStyle="1" w:styleId="c5">
    <w:name w:val="c5"/>
    <w:basedOn w:val="a0"/>
    <w:uiPriority w:val="99"/>
    <w:rsid w:val="00BB7527"/>
    <w:rPr>
      <w:rFonts w:cs="Times New Roman"/>
    </w:rPr>
  </w:style>
  <w:style w:type="paragraph" w:customStyle="1" w:styleId="msonormalbullet1gif">
    <w:name w:val="msonormalbullet1.gif"/>
    <w:basedOn w:val="a"/>
    <w:uiPriority w:val="99"/>
    <w:rsid w:val="00BB75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BB75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Текст выноски Знак1"/>
    <w:basedOn w:val="a0"/>
    <w:uiPriority w:val="99"/>
    <w:semiHidden/>
    <w:rsid w:val="00BB7527"/>
    <w:rPr>
      <w:rFonts w:ascii="Tahoma" w:hAnsi="Tahoma" w:cs="Tahoma"/>
      <w:sz w:val="16"/>
      <w:szCs w:val="16"/>
    </w:rPr>
  </w:style>
  <w:style w:type="character" w:styleId="af4">
    <w:name w:val="FollowedHyperlink"/>
    <w:basedOn w:val="a0"/>
    <w:uiPriority w:val="99"/>
    <w:rsid w:val="00BB7527"/>
    <w:rPr>
      <w:rFonts w:cs="Times New Roman"/>
      <w:color w:val="800080"/>
      <w:u w:val="single"/>
    </w:rPr>
  </w:style>
  <w:style w:type="character" w:customStyle="1" w:styleId="af5">
    <w:name w:val="Цветовое выделение"/>
    <w:uiPriority w:val="99"/>
    <w:rsid w:val="00353C82"/>
    <w:rPr>
      <w:b/>
      <w:color w:val="000080"/>
    </w:rPr>
  </w:style>
  <w:style w:type="paragraph" w:styleId="af6">
    <w:name w:val="List Paragraph"/>
    <w:basedOn w:val="a"/>
    <w:uiPriority w:val="34"/>
    <w:qFormat/>
    <w:rsid w:val="008A5A3B"/>
    <w:pPr>
      <w:ind w:left="720"/>
      <w:contextualSpacing/>
    </w:pPr>
  </w:style>
  <w:style w:type="paragraph" w:customStyle="1" w:styleId="ConsPlusNormal">
    <w:name w:val="ConsPlusNormal"/>
    <w:rsid w:val="00CB70BC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Cell">
    <w:name w:val="ConsPlusCell"/>
    <w:uiPriority w:val="99"/>
    <w:rsid w:val="0018073C"/>
    <w:pPr>
      <w:widowControl w:val="0"/>
      <w:autoSpaceDE w:val="0"/>
      <w:autoSpaceDN w:val="0"/>
      <w:adjustRightInd w:val="0"/>
    </w:pPr>
    <w:rPr>
      <w:rFonts w:eastAsia="Times New Roman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7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406D2-E2E0-4FDA-A084-54AB80B75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Шкерина Наталья Александровна</cp:lastModifiedBy>
  <cp:revision>17</cp:revision>
  <cp:lastPrinted>2020-01-29T04:43:00Z</cp:lastPrinted>
  <dcterms:created xsi:type="dcterms:W3CDTF">2020-01-13T05:51:00Z</dcterms:created>
  <dcterms:modified xsi:type="dcterms:W3CDTF">2020-02-04T10:47:00Z</dcterms:modified>
</cp:coreProperties>
</file>